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6D" w:rsidRDefault="00094D6D">
      <w:pPr>
        <w:pStyle w:val="Titleofthepaper"/>
        <w:pBdr>
          <w:top w:val="none" w:sz="0" w:space="0" w:color="auto"/>
          <w:left w:val="none" w:sz="0" w:space="0" w:color="auto"/>
          <w:bottom w:val="none" w:sz="0" w:space="0" w:color="auto"/>
          <w:right w:val="none" w:sz="0" w:space="0" w:color="auto"/>
          <w:bar w:val="none" w:sz="0" w:color="auto"/>
        </w:pBdr>
        <w:jc w:val="left"/>
        <w:rPr>
          <w:rFonts w:ascii="Arial" w:hAnsi="Arial" w:cs="Arial"/>
          <w:color w:val="FF0000"/>
          <w:sz w:val="22"/>
          <w:szCs w:val="22"/>
          <w:u w:color="FF0000"/>
        </w:rPr>
      </w:pPr>
      <w:bookmarkStart w:id="0" w:name="Title_2"/>
    </w:p>
    <w:p w:rsidR="00094D6D" w:rsidRDefault="00094D6D">
      <w:pPr>
        <w:pBdr>
          <w:top w:val="none" w:sz="0" w:space="0" w:color="auto"/>
          <w:left w:val="none" w:sz="0" w:space="0" w:color="auto"/>
          <w:bottom w:val="none" w:sz="0" w:space="0" w:color="auto"/>
          <w:right w:val="none" w:sz="0" w:space="0" w:color="auto"/>
          <w:bar w:val="none" w:sz="0" w:color="auto"/>
        </w:pBdr>
        <w:ind w:firstLine="0"/>
        <w:rPr>
          <w:b/>
          <w:bCs/>
          <w:u w:color="FF0000"/>
        </w:rPr>
      </w:pPr>
      <w:r>
        <w:rPr>
          <w:b/>
          <w:bCs/>
          <w:u w:color="FF0000"/>
        </w:rPr>
        <w:t>Biblioth</w:t>
      </w:r>
      <w:r>
        <w:rPr>
          <w:rFonts w:hAnsi="Times New Roman"/>
          <w:b/>
          <w:bCs/>
          <w:u w:color="FF0000"/>
        </w:rPr>
        <w:t>é</w:t>
      </w:r>
      <w:r>
        <w:rPr>
          <w:b/>
          <w:bCs/>
          <w:u w:color="FF0000"/>
        </w:rPr>
        <w:t xml:space="preserve">caire producteur de contenus : du savoir au savoir </w:t>
      </w:r>
      <w:r>
        <w:rPr>
          <w:rFonts w:hAnsi="Times New Roman"/>
          <w:b/>
          <w:bCs/>
          <w:u w:color="FF0000"/>
        </w:rPr>
        <w:t>ê</w:t>
      </w:r>
      <w:r>
        <w:rPr>
          <w:b/>
          <w:bCs/>
          <w:u w:color="FF0000"/>
        </w:rPr>
        <w:t>tre. L'exemple des m</w:t>
      </w:r>
      <w:r>
        <w:rPr>
          <w:rFonts w:hAnsi="Times New Roman"/>
          <w:b/>
          <w:bCs/>
          <w:u w:color="FF0000"/>
        </w:rPr>
        <w:t>é</w:t>
      </w:r>
      <w:r>
        <w:rPr>
          <w:b/>
          <w:bCs/>
          <w:u w:color="FF0000"/>
        </w:rPr>
        <w:t>diath</w:t>
      </w:r>
      <w:r>
        <w:rPr>
          <w:rFonts w:hAnsi="Times New Roman"/>
          <w:b/>
          <w:bCs/>
          <w:u w:color="FF0000"/>
        </w:rPr>
        <w:t>è</w:t>
      </w:r>
      <w:r>
        <w:rPr>
          <w:b/>
          <w:bCs/>
          <w:u w:color="FF0000"/>
        </w:rPr>
        <w:t>ques de Romans sur Is</w:t>
      </w:r>
      <w:r>
        <w:rPr>
          <w:rFonts w:hAnsi="Times New Roman"/>
          <w:b/>
          <w:bCs/>
          <w:u w:color="FF0000"/>
        </w:rPr>
        <w:t>è</w:t>
      </w:r>
      <w:r>
        <w:rPr>
          <w:b/>
          <w:bCs/>
          <w:u w:color="FF0000"/>
        </w:rPr>
        <w:t>re.</w:t>
      </w:r>
    </w:p>
    <w:p w:rsidR="00094D6D" w:rsidRDefault="00094D6D">
      <w:pPr>
        <w:pStyle w:val="Titleofthepaper"/>
        <w:pBdr>
          <w:top w:val="none" w:sz="0" w:space="0" w:color="auto"/>
          <w:left w:val="none" w:sz="0" w:space="0" w:color="auto"/>
          <w:bottom w:val="none" w:sz="0" w:space="0" w:color="auto"/>
          <w:right w:val="none" w:sz="0" w:space="0" w:color="auto"/>
          <w:bar w:val="none" w:sz="0" w:color="auto"/>
        </w:pBdr>
        <w:jc w:val="left"/>
        <w:rPr>
          <w:rFonts w:ascii="Times New Roman Bold" w:hAnsi="Times New Roman Bold" w:cs="Times New Roman Bold"/>
        </w:rPr>
      </w:pPr>
    </w:p>
    <w:bookmarkEnd w:id="0"/>
    <w:p w:rsidR="00094D6D" w:rsidRDefault="00094D6D">
      <w:pPr>
        <w:pStyle w:val="TMCECo-authors"/>
        <w:pBdr>
          <w:top w:val="none" w:sz="0" w:space="0" w:color="auto"/>
          <w:left w:val="none" w:sz="0" w:space="0" w:color="auto"/>
          <w:bottom w:val="none" w:sz="0" w:space="0" w:color="auto"/>
          <w:right w:val="none" w:sz="0" w:space="0" w:color="auto"/>
          <w:bar w:val="none" w:sz="0" w:color="auto"/>
        </w:pBdr>
        <w:ind w:left="0" w:firstLine="0"/>
        <w:jc w:val="left"/>
        <w:rPr>
          <w:rFonts w:ascii="Times New Roman Bold" w:hAnsi="Times New Roman Bold" w:cs="Times New Roman Bold"/>
          <w:sz w:val="24"/>
          <w:szCs w:val="24"/>
        </w:rPr>
      </w:pPr>
      <w:r>
        <w:rPr>
          <w:rFonts w:ascii="Times New Roman Bold" w:eastAsia="Times New Roman" w:cs="Times New Roman Bold"/>
          <w:sz w:val="24"/>
          <w:szCs w:val="24"/>
        </w:rPr>
        <w:t xml:space="preserve">Dujol Lionel </w:t>
      </w:r>
    </w:p>
    <w:p w:rsidR="00094D6D" w:rsidRDefault="00094D6D">
      <w:pPr>
        <w:pStyle w:val="TMCECo-authors"/>
        <w:pBdr>
          <w:top w:val="none" w:sz="0" w:space="0" w:color="auto"/>
          <w:left w:val="none" w:sz="0" w:space="0" w:color="auto"/>
          <w:bottom w:val="none" w:sz="0" w:space="0" w:color="auto"/>
          <w:right w:val="none" w:sz="0" w:space="0" w:color="auto"/>
          <w:bar w:val="none" w:sz="0" w:color="auto"/>
        </w:pBdr>
        <w:ind w:left="0" w:firstLine="0"/>
        <w:jc w:val="left"/>
        <w:rPr>
          <w:rFonts w:ascii="Times New Roman" w:hAnsi="Times New Roman" w:cs="Times New Roman"/>
          <w:sz w:val="24"/>
          <w:szCs w:val="24"/>
        </w:rPr>
      </w:pPr>
      <w:r>
        <w:rPr>
          <w:rFonts w:ascii="Times New Roman" w:eastAsia="Times New Roman" w:cs="Times New Roman"/>
          <w:sz w:val="24"/>
          <w:szCs w:val="24"/>
        </w:rPr>
        <w:t>Responsable du d</w:t>
      </w:r>
      <w:r>
        <w:rPr>
          <w:rFonts w:eastAsia="Times New Roman" w:hAnsi="Times New Roman" w:cs="Times New Roman"/>
          <w:sz w:val="24"/>
          <w:szCs w:val="24"/>
        </w:rPr>
        <w:t>é</w:t>
      </w:r>
      <w:r>
        <w:rPr>
          <w:rFonts w:ascii="Times New Roman" w:eastAsia="Times New Roman" w:cs="Times New Roman"/>
          <w:sz w:val="24"/>
          <w:szCs w:val="24"/>
        </w:rPr>
        <w:t>veloppement num</w:t>
      </w:r>
      <w:r>
        <w:rPr>
          <w:rFonts w:eastAsia="Times New Roman" w:hAnsi="Times New Roman" w:cs="Times New Roman"/>
          <w:sz w:val="24"/>
          <w:szCs w:val="24"/>
        </w:rPr>
        <w:t>é</w:t>
      </w:r>
      <w:r>
        <w:rPr>
          <w:rFonts w:ascii="Times New Roman" w:eastAsia="Times New Roman" w:cs="Times New Roman"/>
          <w:sz w:val="24"/>
          <w:szCs w:val="24"/>
        </w:rPr>
        <w:t>rique, M</w:t>
      </w:r>
      <w:r>
        <w:rPr>
          <w:rFonts w:eastAsia="Times New Roman" w:hAnsi="Times New Roman" w:cs="Times New Roman"/>
          <w:sz w:val="24"/>
          <w:szCs w:val="24"/>
        </w:rPr>
        <w:t>é</w:t>
      </w:r>
      <w:r>
        <w:rPr>
          <w:rFonts w:ascii="Times New Roman" w:eastAsia="Times New Roman" w:cs="Times New Roman"/>
          <w:sz w:val="24"/>
          <w:szCs w:val="24"/>
        </w:rPr>
        <w:t>diath</w:t>
      </w:r>
      <w:r>
        <w:rPr>
          <w:rFonts w:eastAsia="Times New Roman" w:hAnsi="Times New Roman" w:cs="Times New Roman"/>
          <w:sz w:val="24"/>
          <w:szCs w:val="24"/>
        </w:rPr>
        <w:t>è</w:t>
      </w:r>
      <w:r>
        <w:rPr>
          <w:rFonts w:ascii="Times New Roman" w:eastAsia="Times New Roman" w:cs="Times New Roman"/>
          <w:sz w:val="24"/>
          <w:szCs w:val="24"/>
        </w:rPr>
        <w:t>ques Valence Romans Sud Rh</w:t>
      </w:r>
      <w:r>
        <w:rPr>
          <w:rFonts w:eastAsia="Times New Roman" w:hAnsi="Times New Roman" w:cs="Times New Roman"/>
          <w:sz w:val="24"/>
          <w:szCs w:val="24"/>
        </w:rPr>
        <w:t>ô</w:t>
      </w:r>
      <w:r>
        <w:rPr>
          <w:rFonts w:ascii="Times New Roman" w:eastAsia="Times New Roman" w:cs="Times New Roman"/>
          <w:sz w:val="24"/>
          <w:szCs w:val="24"/>
        </w:rPr>
        <w:t>ne Alpes, France</w:t>
      </w:r>
    </w:p>
    <w:p w:rsidR="00094D6D" w:rsidRDefault="00094D6D">
      <w:pPr>
        <w:pStyle w:val="TMCEAffiliation"/>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4"/>
          <w:szCs w:val="24"/>
        </w:rPr>
      </w:pPr>
      <w:r>
        <w:rPr>
          <w:rFonts w:ascii="Times New Roman" w:eastAsia="Times New Roman" w:cs="Times New Roman"/>
          <w:sz w:val="24"/>
          <w:szCs w:val="24"/>
        </w:rPr>
        <w:t>lionel.dujol@valenceromansagglo.fr</w:t>
      </w:r>
    </w:p>
    <w:p w:rsidR="00094D6D" w:rsidRDefault="00094D6D">
      <w:pPr>
        <w:pStyle w:val="TMCEAffiliation"/>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4"/>
          <w:szCs w:val="24"/>
        </w:rPr>
      </w:pPr>
    </w:p>
    <w:p w:rsidR="00094D6D" w:rsidRDefault="00094D6D">
      <w:pPr>
        <w:pStyle w:val="TMCEAffiliation"/>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4"/>
          <w:szCs w:val="24"/>
        </w:rPr>
      </w:pPr>
    </w:p>
    <w:p w:rsidR="00094D6D" w:rsidRDefault="00094D6D">
      <w:pPr>
        <w:pStyle w:val="TMCEAffiliation"/>
        <w:pBdr>
          <w:top w:val="none" w:sz="0" w:space="0" w:color="auto"/>
          <w:left w:val="none" w:sz="0" w:space="0" w:color="auto"/>
          <w:bottom w:val="none" w:sz="0" w:space="0" w:color="auto"/>
          <w:right w:val="none" w:sz="0" w:space="0" w:color="auto"/>
          <w:bar w:val="none" w:sz="0" w:color="auto"/>
        </w:pBdr>
        <w:jc w:val="left"/>
        <w:rPr>
          <w:rFonts w:ascii="Times New Roman Bold" w:hAnsi="Times New Roman Bold" w:cs="Times New Roman Bold"/>
          <w:color w:val="FF0000"/>
          <w:sz w:val="22"/>
          <w:szCs w:val="22"/>
          <w:u w:color="FF0000"/>
        </w:rPr>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alt="Creative Commons License" style="position:absolute;margin-left:0;margin-top:8.8pt;width:65.9pt;height:23.75pt;z-index:251658240;visibility:visible;mso-wrap-distance-left:4.5pt;mso-wrap-distance-top:4.5pt;mso-wrap-distance-right:4.5pt;mso-wrap-distance-bottom:4.5pt;mso-position-vertical-relative:line" wrapcoords="-245 0 -245 20925 21600 20925 21600 0 -245 0" strokeweight="1pt">
            <v:stroke miterlimit="4"/>
            <v:imagedata r:id="rId6" o:title=""/>
            <w10:wrap type="through"/>
          </v:shape>
        </w:pict>
      </w:r>
      <w:r>
        <w:rPr>
          <w:rFonts w:ascii="Times New Roman" w:eastAsia="Times New Roman" w:cs="Times New Roman"/>
          <w:sz w:val="22"/>
          <w:szCs w:val="22"/>
        </w:rPr>
        <w:t xml:space="preserve">Copyright </w:t>
      </w:r>
      <w:r>
        <w:rPr>
          <w:rFonts w:eastAsia="Times New Roman" w:hAnsi="Times New Roman" w:cs="Times New Roman"/>
          <w:sz w:val="22"/>
          <w:szCs w:val="22"/>
        </w:rPr>
        <w:t>©</w:t>
      </w:r>
      <w:r>
        <w:rPr>
          <w:rFonts w:eastAsia="Times New Roman" w:hAnsi="Times New Roman"/>
          <w:sz w:val="22"/>
          <w:szCs w:val="22"/>
        </w:rPr>
        <w:t xml:space="preserve"> </w:t>
      </w:r>
      <w:r>
        <w:rPr>
          <w:rFonts w:ascii="Times New Roman" w:eastAsia="Times New Roman" w:cs="Times New Roman"/>
          <w:sz w:val="22"/>
          <w:szCs w:val="22"/>
        </w:rPr>
        <w:t xml:space="preserve">2014 by </w:t>
      </w:r>
      <w:r>
        <w:rPr>
          <w:rFonts w:ascii="Times New Roman" w:eastAsia="Times New Roman" w:cs="Times New Roman"/>
          <w:sz w:val="22"/>
          <w:szCs w:val="22"/>
          <w:u w:color="FF0000"/>
        </w:rPr>
        <w:t>Dujol Lionel</w:t>
      </w:r>
      <w:r>
        <w:rPr>
          <w:rFonts w:ascii="Times New Roman" w:eastAsia="Times New Roman" w:cs="Times New Roman"/>
          <w:sz w:val="22"/>
          <w:szCs w:val="22"/>
        </w:rPr>
        <w:t xml:space="preserve">. This work is made available under the terms of the Creative Commons Attribution 3.0 Unported License: </w:t>
      </w:r>
      <w:hyperlink r:id="rId7" w:history="1">
        <w:r>
          <w:rPr>
            <w:rStyle w:val="Hyperlink0"/>
            <w:rFonts w:ascii="Times New Roman" w:eastAsia="Times New Roman" w:cs="Times New Roman"/>
            <w:lang w:eastAsia="fr-FR"/>
          </w:rPr>
          <w:t>http://creativecommons.org/licenses/by/3.0/</w:t>
        </w:r>
      </w:hyperlink>
      <w:r>
        <w:rPr>
          <w:rFonts w:ascii="Times New Roman" w:eastAsia="Times New Roman" w:cs="Times New Roman"/>
          <w:sz w:val="22"/>
          <w:szCs w:val="22"/>
        </w:rPr>
        <w:t xml:space="preserve"> </w:t>
      </w:r>
    </w:p>
    <w:p w:rsidR="00094D6D" w:rsidRDefault="00094D6D">
      <w:pPr>
        <w:pStyle w:val="TMCEAffiliation"/>
        <w:pBdr>
          <w:top w:val="none" w:sz="0" w:space="0" w:color="auto"/>
          <w:left w:val="none" w:sz="0" w:space="0" w:color="auto"/>
          <w:bottom w:val="none" w:sz="0" w:space="0" w:color="auto"/>
          <w:right w:val="none" w:sz="0" w:space="0" w:color="auto"/>
          <w:bar w:val="none" w:sz="0" w:color="auto"/>
        </w:pBdr>
      </w:pPr>
    </w:p>
    <w:p w:rsidR="00094D6D" w:rsidRDefault="00094D6D">
      <w:pPr>
        <w:pStyle w:val="TMCEAffiliation"/>
        <w:pBdr>
          <w:top w:val="none" w:sz="0" w:space="0" w:color="auto"/>
          <w:left w:val="none" w:sz="0" w:space="0" w:color="auto"/>
          <w:bottom w:val="none" w:sz="0" w:space="0" w:color="auto"/>
          <w:right w:val="none" w:sz="0" w:space="0" w:color="auto"/>
          <w:bar w:val="none" w:sz="0" w:color="auto"/>
        </w:pBdr>
      </w:pPr>
    </w:p>
    <w:p w:rsidR="00094D6D" w:rsidRDefault="00094D6D">
      <w:pPr>
        <w:pStyle w:val="TMCEAffiliation"/>
        <w:pBdr>
          <w:top w:val="none" w:sz="0" w:space="0" w:color="auto"/>
          <w:left w:val="none" w:sz="0" w:space="0" w:color="auto"/>
          <w:bottom w:val="none" w:sz="0" w:space="0" w:color="auto"/>
          <w:right w:val="none" w:sz="0" w:space="0" w:color="auto"/>
          <w:bar w:val="none" w:sz="0" w:color="auto"/>
        </w:pBdr>
      </w:pPr>
    </w:p>
    <w:p w:rsidR="00094D6D" w:rsidRDefault="00094D6D">
      <w:pPr>
        <w:pStyle w:val="TMCEAffiliation"/>
        <w:pBdr>
          <w:top w:val="none" w:sz="0" w:space="0" w:color="auto"/>
          <w:left w:val="none" w:sz="0" w:space="0" w:color="auto"/>
          <w:bottom w:val="none" w:sz="0" w:space="0" w:color="auto"/>
          <w:right w:val="none" w:sz="0" w:space="0" w:color="auto"/>
          <w:bar w:val="none" w:sz="0" w:color="auto"/>
        </w:pBdr>
      </w:pPr>
    </w:p>
    <w:p w:rsidR="00094D6D" w:rsidRDefault="00094D6D">
      <w:pPr>
        <w:pStyle w:val="HeaderAbs"/>
        <w:pBdr>
          <w:top w:val="none" w:sz="0" w:space="0" w:color="auto"/>
          <w:left w:val="none" w:sz="0" w:space="0" w:color="auto"/>
          <w:bottom w:val="none" w:sz="0" w:space="0" w:color="auto"/>
          <w:right w:val="none" w:sz="0" w:space="0" w:color="auto"/>
          <w:bar w:val="none" w:sz="0" w:color="auto"/>
        </w:pBdr>
        <w:spacing w:before="0" w:after="0"/>
        <w:rPr>
          <w:caps w:val="0"/>
        </w:rPr>
      </w:pPr>
      <w:r>
        <w:rPr>
          <w:caps w:val="0"/>
        </w:rPr>
        <w:t>Abstract:</w:t>
      </w:r>
    </w:p>
    <w:p w:rsidR="00094D6D" w:rsidRDefault="00094D6D">
      <w:pPr>
        <w:pStyle w:val="HeaderAbs"/>
        <w:pBdr>
          <w:top w:val="none" w:sz="0" w:space="0" w:color="auto"/>
          <w:left w:val="none" w:sz="0" w:space="0" w:color="auto"/>
          <w:bottom w:val="none" w:sz="0" w:space="0" w:color="auto"/>
          <w:right w:val="none" w:sz="0" w:space="0" w:color="auto"/>
          <w:bar w:val="none" w:sz="0" w:color="auto"/>
        </w:pBdr>
        <w:spacing w:before="0" w:after="0"/>
        <w:rPr>
          <w:rFonts w:cs="Times New Roman"/>
        </w:rPr>
      </w:pPr>
    </w:p>
    <w:p w:rsidR="00094D6D" w:rsidRDefault="00094D6D">
      <w:pPr>
        <w:pBdr>
          <w:top w:val="none" w:sz="0" w:space="0" w:color="auto"/>
          <w:left w:val="none" w:sz="0" w:space="0" w:color="auto"/>
          <w:bottom w:val="none" w:sz="0" w:space="0" w:color="auto"/>
          <w:right w:val="none" w:sz="0" w:space="0" w:color="auto"/>
          <w:bar w:val="none" w:sz="0" w:color="auto"/>
        </w:pBdr>
        <w:ind w:firstLine="0"/>
        <w:rPr>
          <w:rFonts w:ascii="Times New Roman Bold" w:hAnsi="Times New Roman Bold" w:cs="Times New Roman Bold"/>
          <w:i/>
          <w:iCs/>
          <w:sz w:val="22"/>
          <w:szCs w:val="22"/>
          <w:u w:color="FF0000"/>
        </w:rPr>
      </w:pPr>
      <w:r>
        <w:rPr>
          <w:rFonts w:ascii="Times New Roman Bold" w:cs="Times New Roman Bold"/>
          <w:i/>
          <w:iCs/>
          <w:sz w:val="22"/>
          <w:szCs w:val="22"/>
          <w:u w:color="FF0000"/>
        </w:rPr>
        <w:t>Depuis 2006, les m</w:t>
      </w:r>
      <w:r>
        <w:rPr>
          <w:rFonts w:hAnsi="Times New Roman Bold" w:cs="Times New Roman Bold"/>
          <w:i/>
          <w:iCs/>
          <w:sz w:val="22"/>
          <w:szCs w:val="22"/>
          <w:u w:color="FF0000"/>
        </w:rPr>
        <w:t>é</w:t>
      </w:r>
      <w:r>
        <w:rPr>
          <w:rFonts w:ascii="Times New Roman Bold" w:cs="Times New Roman Bold"/>
          <w:i/>
          <w:iCs/>
          <w:sz w:val="22"/>
          <w:szCs w:val="22"/>
          <w:u w:color="FF0000"/>
        </w:rPr>
        <w:t>diath</w:t>
      </w:r>
      <w:r>
        <w:rPr>
          <w:rFonts w:hAnsi="Times New Roman Bold" w:cs="Times New Roman Bold"/>
          <w:i/>
          <w:iCs/>
          <w:sz w:val="22"/>
          <w:szCs w:val="22"/>
          <w:u w:color="FF0000"/>
        </w:rPr>
        <w:t>è</w:t>
      </w:r>
      <w:r>
        <w:rPr>
          <w:rFonts w:ascii="Times New Roman Bold" w:cs="Times New Roman Bold"/>
          <w:i/>
          <w:iCs/>
          <w:sz w:val="22"/>
          <w:szCs w:val="22"/>
          <w:u w:color="FF0000"/>
        </w:rPr>
        <w:t>ques du Pays de Romans portent un projet de m</w:t>
      </w:r>
      <w:r>
        <w:rPr>
          <w:rFonts w:hAnsi="Times New Roman Bold" w:cs="Times New Roman Bold"/>
          <w:i/>
          <w:iCs/>
          <w:sz w:val="22"/>
          <w:szCs w:val="22"/>
          <w:u w:color="FF0000"/>
        </w:rPr>
        <w:t>é</w:t>
      </w:r>
      <w:r>
        <w:rPr>
          <w:rFonts w:ascii="Times New Roman Bold" w:cs="Times New Roman Bold"/>
          <w:i/>
          <w:iCs/>
          <w:sz w:val="22"/>
          <w:szCs w:val="22"/>
          <w:u w:color="FF0000"/>
        </w:rPr>
        <w:t>diation num</w:t>
      </w:r>
      <w:r>
        <w:rPr>
          <w:rFonts w:hAnsi="Times New Roman Bold" w:cs="Times New Roman Bold"/>
          <w:i/>
          <w:iCs/>
          <w:sz w:val="22"/>
          <w:szCs w:val="22"/>
          <w:u w:color="FF0000"/>
        </w:rPr>
        <w:t>é</w:t>
      </w:r>
      <w:r>
        <w:rPr>
          <w:rFonts w:ascii="Times New Roman Bold" w:cs="Times New Roman Bold"/>
          <w:i/>
          <w:iCs/>
          <w:sz w:val="22"/>
          <w:szCs w:val="22"/>
          <w:u w:color="FF0000"/>
        </w:rPr>
        <w:t xml:space="preserve">rique par la production de contenus </w:t>
      </w:r>
      <w:r>
        <w:rPr>
          <w:rFonts w:hAnsi="Times New Roman Bold" w:cs="Times New Roman Bold"/>
          <w:i/>
          <w:iCs/>
          <w:sz w:val="22"/>
          <w:szCs w:val="22"/>
          <w:u w:color="FF0000"/>
        </w:rPr>
        <w:t>à</w:t>
      </w:r>
      <w:r>
        <w:rPr>
          <w:rFonts w:hAnsi="Times New Roman Bold"/>
          <w:i/>
          <w:iCs/>
          <w:sz w:val="22"/>
          <w:szCs w:val="22"/>
          <w:u w:color="FF0000"/>
        </w:rPr>
        <w:t xml:space="preserve"> </w:t>
      </w:r>
      <w:r>
        <w:rPr>
          <w:rFonts w:ascii="Times New Roman Bold" w:cs="Times New Roman Bold"/>
          <w:i/>
          <w:iCs/>
          <w:sz w:val="22"/>
          <w:szCs w:val="22"/>
          <w:u w:color="FF0000"/>
        </w:rPr>
        <w:t>valeur ajout</w:t>
      </w:r>
      <w:r>
        <w:rPr>
          <w:rFonts w:hAnsi="Times New Roman Bold" w:cs="Times New Roman Bold"/>
          <w:i/>
          <w:iCs/>
          <w:sz w:val="22"/>
          <w:szCs w:val="22"/>
          <w:u w:color="FF0000"/>
        </w:rPr>
        <w:t>é</w:t>
      </w:r>
      <w:r>
        <w:rPr>
          <w:rFonts w:ascii="Times New Roman Bold" w:cs="Times New Roman Bold"/>
          <w:i/>
          <w:iCs/>
          <w:sz w:val="22"/>
          <w:szCs w:val="22"/>
          <w:u w:color="FF0000"/>
        </w:rPr>
        <w:t xml:space="preserve">e. </w:t>
      </w:r>
    </w:p>
    <w:p w:rsidR="00094D6D" w:rsidRDefault="00094D6D">
      <w:pPr>
        <w:pBdr>
          <w:top w:val="none" w:sz="0" w:space="0" w:color="auto"/>
          <w:left w:val="none" w:sz="0" w:space="0" w:color="auto"/>
          <w:bottom w:val="none" w:sz="0" w:space="0" w:color="auto"/>
          <w:right w:val="none" w:sz="0" w:space="0" w:color="auto"/>
          <w:bar w:val="none" w:sz="0" w:color="auto"/>
        </w:pBdr>
        <w:ind w:firstLine="0"/>
        <w:rPr>
          <w:rFonts w:ascii="Times New Roman Bold" w:hAnsi="Times New Roman Bold" w:cs="Times New Roman Bold"/>
          <w:i/>
          <w:iCs/>
          <w:sz w:val="22"/>
          <w:szCs w:val="22"/>
          <w:u w:color="FF0000"/>
        </w:rPr>
      </w:pPr>
      <w:r>
        <w:rPr>
          <w:rFonts w:ascii="Times New Roman Bold" w:cs="Times New Roman Bold"/>
          <w:i/>
          <w:iCs/>
          <w:sz w:val="22"/>
          <w:szCs w:val="22"/>
          <w:u w:color="FF0000"/>
        </w:rPr>
        <w:t>Les biblioth</w:t>
      </w:r>
      <w:r>
        <w:rPr>
          <w:rFonts w:hAnsi="Times New Roman Bold" w:cs="Times New Roman Bold"/>
          <w:i/>
          <w:iCs/>
          <w:sz w:val="22"/>
          <w:szCs w:val="22"/>
          <w:u w:color="FF0000"/>
        </w:rPr>
        <w:t>é</w:t>
      </w:r>
      <w:r>
        <w:rPr>
          <w:rFonts w:ascii="Times New Roman Bold" w:cs="Times New Roman Bold"/>
          <w:i/>
          <w:iCs/>
          <w:sz w:val="22"/>
          <w:szCs w:val="22"/>
          <w:u w:color="FF0000"/>
        </w:rPr>
        <w:t xml:space="preserve">caires ne peuvent plus se contenter de ne participer </w:t>
      </w:r>
      <w:r>
        <w:rPr>
          <w:rFonts w:hAnsi="Times New Roman Bold" w:cs="Times New Roman Bold"/>
          <w:i/>
          <w:iCs/>
          <w:sz w:val="22"/>
          <w:szCs w:val="22"/>
          <w:u w:color="FF0000"/>
        </w:rPr>
        <w:t>à</w:t>
      </w:r>
      <w:r>
        <w:rPr>
          <w:rFonts w:hAnsi="Times New Roman Bold"/>
          <w:i/>
          <w:iCs/>
          <w:sz w:val="22"/>
          <w:szCs w:val="22"/>
          <w:u w:color="FF0000"/>
        </w:rPr>
        <w:t xml:space="preserve"> </w:t>
      </w:r>
      <w:r>
        <w:rPr>
          <w:rFonts w:ascii="Times New Roman Bold" w:cs="Times New Roman Bold"/>
          <w:i/>
          <w:iCs/>
          <w:sz w:val="22"/>
          <w:szCs w:val="22"/>
          <w:u w:color="FF0000"/>
        </w:rPr>
        <w:t>la cha</w:t>
      </w:r>
      <w:r>
        <w:rPr>
          <w:rFonts w:hAnsi="Times New Roman Bold" w:cs="Times New Roman Bold"/>
          <w:i/>
          <w:iCs/>
          <w:sz w:val="22"/>
          <w:szCs w:val="22"/>
          <w:u w:color="FF0000"/>
        </w:rPr>
        <w:t>î</w:t>
      </w:r>
      <w:r>
        <w:rPr>
          <w:rFonts w:ascii="Times New Roman Bold" w:cs="Times New Roman Bold"/>
          <w:i/>
          <w:iCs/>
          <w:sz w:val="22"/>
          <w:szCs w:val="22"/>
          <w:u w:color="FF0000"/>
        </w:rPr>
        <w:t>ne du savoir qu</w:t>
      </w:r>
      <w:r>
        <w:rPr>
          <w:rFonts w:hAnsi="Times New Roman Bold" w:cs="Times New Roman Bold"/>
          <w:i/>
          <w:iCs/>
          <w:sz w:val="22"/>
          <w:szCs w:val="22"/>
          <w:u w:color="FF0000"/>
        </w:rPr>
        <w:t>’</w:t>
      </w:r>
      <w:r>
        <w:rPr>
          <w:rFonts w:ascii="Times New Roman Bold" w:cs="Times New Roman Bold"/>
          <w:i/>
          <w:iCs/>
          <w:sz w:val="22"/>
          <w:szCs w:val="22"/>
          <w:u w:color="FF0000"/>
        </w:rPr>
        <w:t>en accumulant et en organisant les contenus documentaires disponibles. De m</w:t>
      </w:r>
      <w:r>
        <w:rPr>
          <w:rFonts w:hAnsi="Times New Roman Bold" w:cs="Times New Roman Bold"/>
          <w:i/>
          <w:iCs/>
          <w:sz w:val="22"/>
          <w:szCs w:val="22"/>
          <w:u w:color="FF0000"/>
        </w:rPr>
        <w:t>ê</w:t>
      </w:r>
      <w:r>
        <w:rPr>
          <w:rFonts w:ascii="Times New Roman Bold" w:cs="Times New Roman Bold"/>
          <w:i/>
          <w:iCs/>
          <w:sz w:val="22"/>
          <w:szCs w:val="22"/>
          <w:u w:color="FF0000"/>
        </w:rPr>
        <w:t>me, ils ne peuvent plus limiter leur action de m</w:t>
      </w:r>
      <w:r>
        <w:rPr>
          <w:rFonts w:hAnsi="Times New Roman Bold" w:cs="Times New Roman Bold"/>
          <w:i/>
          <w:iCs/>
          <w:sz w:val="22"/>
          <w:szCs w:val="22"/>
          <w:u w:color="FF0000"/>
        </w:rPr>
        <w:t>é</w:t>
      </w:r>
      <w:r>
        <w:rPr>
          <w:rFonts w:ascii="Times New Roman Bold" w:cs="Times New Roman Bold"/>
          <w:i/>
          <w:iCs/>
          <w:sz w:val="22"/>
          <w:szCs w:val="22"/>
          <w:u w:color="FF0000"/>
        </w:rPr>
        <w:t xml:space="preserve">diation, </w:t>
      </w:r>
      <w:r>
        <w:rPr>
          <w:rFonts w:hAnsi="Times New Roman Bold" w:cs="Times New Roman Bold"/>
          <w:i/>
          <w:iCs/>
          <w:sz w:val="22"/>
          <w:szCs w:val="22"/>
          <w:u w:color="FF0000"/>
        </w:rPr>
        <w:t>«</w:t>
      </w:r>
      <w:r>
        <w:rPr>
          <w:rFonts w:hAnsi="Times New Roman Bold"/>
          <w:i/>
          <w:iCs/>
          <w:sz w:val="22"/>
          <w:szCs w:val="22"/>
          <w:u w:color="FF0000"/>
        </w:rPr>
        <w:t xml:space="preserve"> </w:t>
      </w:r>
      <w:r>
        <w:rPr>
          <w:rFonts w:ascii="Times New Roman Bold" w:cs="Times New Roman Bold"/>
          <w:i/>
          <w:iCs/>
          <w:sz w:val="22"/>
          <w:szCs w:val="22"/>
          <w:u w:color="FF0000"/>
        </w:rPr>
        <w:t xml:space="preserve">traditionnelle </w:t>
      </w:r>
      <w:r>
        <w:rPr>
          <w:rFonts w:hAnsi="Times New Roman Bold" w:cs="Times New Roman Bold"/>
          <w:i/>
          <w:iCs/>
          <w:sz w:val="22"/>
          <w:szCs w:val="22"/>
          <w:u w:color="FF0000"/>
        </w:rPr>
        <w:t>»</w:t>
      </w:r>
      <w:r>
        <w:rPr>
          <w:rFonts w:hAnsi="Times New Roman Bold"/>
          <w:i/>
          <w:iCs/>
          <w:sz w:val="22"/>
          <w:szCs w:val="22"/>
          <w:u w:color="FF0000"/>
        </w:rPr>
        <w:t xml:space="preserve"> </w:t>
      </w:r>
      <w:r>
        <w:rPr>
          <w:rFonts w:ascii="Times New Roman Bold" w:cs="Times New Roman Bold"/>
          <w:i/>
          <w:iCs/>
          <w:sz w:val="22"/>
          <w:szCs w:val="22"/>
          <w:u w:color="FF0000"/>
        </w:rPr>
        <w:t>mais essentielle, de valorisation de l</w:t>
      </w:r>
      <w:r>
        <w:rPr>
          <w:rFonts w:hAnsi="Times New Roman Bold" w:cs="Times New Roman Bold"/>
          <w:i/>
          <w:iCs/>
          <w:sz w:val="22"/>
          <w:szCs w:val="22"/>
          <w:u w:color="FF0000"/>
        </w:rPr>
        <w:t>’</w:t>
      </w:r>
      <w:r>
        <w:rPr>
          <w:rFonts w:ascii="Times New Roman Bold" w:cs="Times New Roman Bold"/>
          <w:i/>
          <w:iCs/>
          <w:sz w:val="22"/>
          <w:szCs w:val="22"/>
          <w:u w:color="FF0000"/>
        </w:rPr>
        <w:t xml:space="preserve">offre documentaire </w:t>
      </w:r>
      <w:r>
        <w:rPr>
          <w:rFonts w:hAnsi="Times New Roman Bold" w:cs="Times New Roman Bold"/>
          <w:i/>
          <w:iCs/>
          <w:sz w:val="22"/>
          <w:szCs w:val="22"/>
          <w:u w:color="FF0000"/>
        </w:rPr>
        <w:t>à</w:t>
      </w:r>
      <w:r>
        <w:rPr>
          <w:rFonts w:hAnsi="Times New Roman Bold"/>
          <w:i/>
          <w:iCs/>
          <w:sz w:val="22"/>
          <w:szCs w:val="22"/>
          <w:u w:color="FF0000"/>
        </w:rPr>
        <w:t xml:space="preserve"> </w:t>
      </w:r>
      <w:r>
        <w:rPr>
          <w:rFonts w:ascii="Times New Roman Bold" w:cs="Times New Roman Bold"/>
          <w:i/>
          <w:iCs/>
          <w:sz w:val="22"/>
          <w:szCs w:val="22"/>
          <w:u w:color="FF0000"/>
        </w:rPr>
        <w:t>la simple pr</w:t>
      </w:r>
      <w:r>
        <w:rPr>
          <w:rFonts w:hAnsi="Times New Roman Bold" w:cs="Times New Roman Bold"/>
          <w:i/>
          <w:iCs/>
          <w:sz w:val="22"/>
          <w:szCs w:val="22"/>
          <w:u w:color="FF0000"/>
        </w:rPr>
        <w:t>é</w:t>
      </w:r>
      <w:r>
        <w:rPr>
          <w:rFonts w:ascii="Times New Roman Bold" w:cs="Times New Roman Bold"/>
          <w:i/>
          <w:iCs/>
          <w:sz w:val="22"/>
          <w:szCs w:val="22"/>
          <w:u w:color="FF0000"/>
        </w:rPr>
        <w:t>sentation de nouveaut</w:t>
      </w:r>
      <w:r>
        <w:rPr>
          <w:rFonts w:hAnsi="Times New Roman Bold" w:cs="Times New Roman Bold"/>
          <w:i/>
          <w:iCs/>
          <w:sz w:val="22"/>
          <w:szCs w:val="22"/>
          <w:u w:color="FF0000"/>
        </w:rPr>
        <w:t>é</w:t>
      </w:r>
      <w:r>
        <w:rPr>
          <w:rFonts w:ascii="Times New Roman Bold" w:cs="Times New Roman Bold"/>
          <w:i/>
          <w:iCs/>
          <w:sz w:val="22"/>
          <w:szCs w:val="22"/>
          <w:u w:color="FF0000"/>
        </w:rPr>
        <w:t>s, ou aux s</w:t>
      </w:r>
      <w:r>
        <w:rPr>
          <w:rFonts w:hAnsi="Times New Roman Bold" w:cs="Times New Roman Bold"/>
          <w:i/>
          <w:iCs/>
          <w:sz w:val="22"/>
          <w:szCs w:val="22"/>
          <w:u w:color="FF0000"/>
        </w:rPr>
        <w:t>é</w:t>
      </w:r>
      <w:r>
        <w:rPr>
          <w:rFonts w:ascii="Times New Roman Bold" w:cs="Times New Roman Bold"/>
          <w:i/>
          <w:iCs/>
          <w:sz w:val="22"/>
          <w:szCs w:val="22"/>
          <w:u w:color="FF0000"/>
        </w:rPr>
        <w:t>lections bibliographiques reproduisant les quatri</w:t>
      </w:r>
      <w:r>
        <w:rPr>
          <w:rFonts w:hAnsi="Times New Roman Bold" w:cs="Times New Roman Bold"/>
          <w:i/>
          <w:iCs/>
          <w:sz w:val="22"/>
          <w:szCs w:val="22"/>
          <w:u w:color="FF0000"/>
        </w:rPr>
        <w:t>è</w:t>
      </w:r>
      <w:r>
        <w:rPr>
          <w:rFonts w:ascii="Times New Roman Bold" w:cs="Times New Roman Bold"/>
          <w:i/>
          <w:iCs/>
          <w:sz w:val="22"/>
          <w:szCs w:val="22"/>
          <w:u w:color="FF0000"/>
        </w:rPr>
        <w:t xml:space="preserve">mes de couverture. Des formes plus abouties de productions peuvent </w:t>
      </w:r>
      <w:r>
        <w:rPr>
          <w:rFonts w:hAnsi="Times New Roman Bold" w:cs="Times New Roman Bold"/>
          <w:i/>
          <w:iCs/>
          <w:sz w:val="22"/>
          <w:szCs w:val="22"/>
          <w:u w:color="FF0000"/>
        </w:rPr>
        <w:t>ê</w:t>
      </w:r>
      <w:r>
        <w:rPr>
          <w:rFonts w:ascii="Times New Roman Bold" w:cs="Times New Roman Bold"/>
          <w:i/>
          <w:iCs/>
          <w:sz w:val="22"/>
          <w:szCs w:val="22"/>
          <w:u w:color="FF0000"/>
        </w:rPr>
        <w:t>tre propos</w:t>
      </w:r>
      <w:r>
        <w:rPr>
          <w:rFonts w:hAnsi="Times New Roman Bold" w:cs="Times New Roman Bold"/>
          <w:i/>
          <w:iCs/>
          <w:sz w:val="22"/>
          <w:szCs w:val="22"/>
          <w:u w:color="FF0000"/>
        </w:rPr>
        <w:t>é</w:t>
      </w:r>
      <w:r>
        <w:rPr>
          <w:rFonts w:ascii="Times New Roman Bold" w:cs="Times New Roman Bold"/>
          <w:i/>
          <w:iCs/>
          <w:sz w:val="22"/>
          <w:szCs w:val="22"/>
          <w:u w:color="FF0000"/>
        </w:rPr>
        <w:t>es, afin de transmettre aux usagers des contenus transversaux aux documents de la biblioth</w:t>
      </w:r>
      <w:r>
        <w:rPr>
          <w:rFonts w:hAnsi="Times New Roman Bold" w:cs="Times New Roman Bold"/>
          <w:i/>
          <w:iCs/>
          <w:sz w:val="22"/>
          <w:szCs w:val="22"/>
          <w:u w:color="FF0000"/>
        </w:rPr>
        <w:t>è</w:t>
      </w:r>
      <w:r>
        <w:rPr>
          <w:rFonts w:ascii="Times New Roman Bold" w:cs="Times New Roman Bold"/>
          <w:i/>
          <w:iCs/>
          <w:sz w:val="22"/>
          <w:szCs w:val="22"/>
          <w:u w:color="FF0000"/>
        </w:rPr>
        <w:t xml:space="preserve">que et </w:t>
      </w:r>
      <w:r>
        <w:rPr>
          <w:rFonts w:hAnsi="Times New Roman Bold" w:cs="Times New Roman Bold"/>
          <w:i/>
          <w:iCs/>
          <w:sz w:val="22"/>
          <w:szCs w:val="22"/>
          <w:u w:color="FF0000"/>
        </w:rPr>
        <w:t>à</w:t>
      </w:r>
      <w:r>
        <w:rPr>
          <w:rFonts w:hAnsi="Times New Roman Bold"/>
          <w:i/>
          <w:iCs/>
          <w:sz w:val="22"/>
          <w:szCs w:val="22"/>
          <w:u w:color="FF0000"/>
        </w:rPr>
        <w:t xml:space="preserve"> </w:t>
      </w:r>
      <w:r>
        <w:rPr>
          <w:rFonts w:ascii="Times New Roman Bold" w:cs="Times New Roman Bold"/>
          <w:i/>
          <w:iCs/>
          <w:sz w:val="22"/>
          <w:szCs w:val="22"/>
          <w:u w:color="FF0000"/>
        </w:rPr>
        <w:t xml:space="preserve">l'information du web. </w:t>
      </w:r>
    </w:p>
    <w:p w:rsidR="00094D6D" w:rsidRDefault="00094D6D">
      <w:pPr>
        <w:pBdr>
          <w:top w:val="none" w:sz="0" w:space="0" w:color="auto"/>
          <w:left w:val="none" w:sz="0" w:space="0" w:color="auto"/>
          <w:bottom w:val="none" w:sz="0" w:space="0" w:color="auto"/>
          <w:right w:val="none" w:sz="0" w:space="0" w:color="auto"/>
          <w:bar w:val="none" w:sz="0" w:color="auto"/>
        </w:pBdr>
        <w:ind w:firstLine="0"/>
        <w:rPr>
          <w:rFonts w:ascii="Times New Roman Bold" w:hAnsi="Times New Roman Bold" w:cs="Times New Roman Bold"/>
          <w:i/>
          <w:iCs/>
          <w:sz w:val="22"/>
          <w:szCs w:val="22"/>
          <w:u w:color="FF0000"/>
        </w:rPr>
      </w:pPr>
      <w:r>
        <w:rPr>
          <w:rFonts w:ascii="Times New Roman Bold" w:cs="Times New Roman Bold"/>
          <w:i/>
          <w:iCs/>
          <w:sz w:val="22"/>
          <w:szCs w:val="22"/>
          <w:u w:color="FF0000"/>
        </w:rPr>
        <w:t>Ce n</w:t>
      </w:r>
      <w:r>
        <w:rPr>
          <w:rFonts w:hAnsi="Times New Roman Bold" w:cs="Times New Roman Bold"/>
          <w:i/>
          <w:iCs/>
          <w:sz w:val="22"/>
          <w:szCs w:val="22"/>
          <w:u w:color="FF0000"/>
        </w:rPr>
        <w:t>’</w:t>
      </w:r>
      <w:r>
        <w:rPr>
          <w:rFonts w:ascii="Times New Roman Bold" w:cs="Times New Roman Bold"/>
          <w:i/>
          <w:iCs/>
          <w:sz w:val="22"/>
          <w:szCs w:val="22"/>
          <w:u w:color="FF0000"/>
        </w:rPr>
        <w:t>est donc pas sous le seul angle de la biblioth</w:t>
      </w:r>
      <w:r>
        <w:rPr>
          <w:rFonts w:hAnsi="Times New Roman Bold" w:cs="Times New Roman Bold"/>
          <w:i/>
          <w:iCs/>
          <w:sz w:val="22"/>
          <w:szCs w:val="22"/>
          <w:u w:color="FF0000"/>
        </w:rPr>
        <w:t>è</w:t>
      </w:r>
      <w:r>
        <w:rPr>
          <w:rFonts w:ascii="Times New Roman Bold" w:cs="Times New Roman Bold"/>
          <w:i/>
          <w:iCs/>
          <w:sz w:val="22"/>
          <w:szCs w:val="22"/>
          <w:u w:color="FF0000"/>
        </w:rPr>
        <w:t>que pour elle-m</w:t>
      </w:r>
      <w:r>
        <w:rPr>
          <w:rFonts w:hAnsi="Times New Roman Bold" w:cs="Times New Roman Bold"/>
          <w:i/>
          <w:iCs/>
          <w:sz w:val="22"/>
          <w:szCs w:val="22"/>
          <w:u w:color="FF0000"/>
        </w:rPr>
        <w:t>ê</w:t>
      </w:r>
      <w:r>
        <w:rPr>
          <w:rFonts w:ascii="Times New Roman Bold" w:cs="Times New Roman Bold"/>
          <w:i/>
          <w:iCs/>
          <w:sz w:val="22"/>
          <w:szCs w:val="22"/>
          <w:u w:color="FF0000"/>
        </w:rPr>
        <w:t>me que nous avons abord</w:t>
      </w:r>
      <w:r>
        <w:rPr>
          <w:rFonts w:hAnsi="Times New Roman Bold" w:cs="Times New Roman Bold"/>
          <w:i/>
          <w:iCs/>
          <w:sz w:val="22"/>
          <w:szCs w:val="22"/>
          <w:u w:color="FF0000"/>
        </w:rPr>
        <w:t>é</w:t>
      </w:r>
      <w:r>
        <w:rPr>
          <w:rFonts w:hAnsi="Times New Roman Bold"/>
          <w:i/>
          <w:iCs/>
          <w:sz w:val="22"/>
          <w:szCs w:val="22"/>
          <w:u w:color="FF0000"/>
        </w:rPr>
        <w:t xml:space="preserve"> </w:t>
      </w:r>
      <w:r>
        <w:rPr>
          <w:rFonts w:ascii="Times New Roman Bold" w:cs="Times New Roman Bold"/>
          <w:i/>
          <w:iCs/>
          <w:sz w:val="22"/>
          <w:szCs w:val="22"/>
          <w:u w:color="FF0000"/>
        </w:rPr>
        <w:t>la question de la production des contenus. Il nous a sembl</w:t>
      </w:r>
      <w:r>
        <w:rPr>
          <w:rFonts w:hAnsi="Times New Roman Bold" w:cs="Times New Roman Bold"/>
          <w:i/>
          <w:iCs/>
          <w:sz w:val="22"/>
          <w:szCs w:val="22"/>
          <w:u w:color="FF0000"/>
        </w:rPr>
        <w:t>é</w:t>
      </w:r>
      <w:r>
        <w:rPr>
          <w:rFonts w:hAnsi="Times New Roman Bold"/>
          <w:i/>
          <w:iCs/>
          <w:sz w:val="22"/>
          <w:szCs w:val="22"/>
          <w:u w:color="FF0000"/>
        </w:rPr>
        <w:t xml:space="preserve"> </w:t>
      </w:r>
      <w:r>
        <w:rPr>
          <w:rFonts w:ascii="Times New Roman Bold" w:cs="Times New Roman Bold"/>
          <w:i/>
          <w:iCs/>
          <w:sz w:val="22"/>
          <w:szCs w:val="22"/>
          <w:u w:color="FF0000"/>
        </w:rPr>
        <w:t>essentiel que celle-ci participe au mouvement global de la soci</w:t>
      </w:r>
      <w:r>
        <w:rPr>
          <w:rFonts w:hAnsi="Times New Roman Bold" w:cs="Times New Roman Bold"/>
          <w:i/>
          <w:iCs/>
          <w:sz w:val="22"/>
          <w:szCs w:val="22"/>
          <w:u w:color="FF0000"/>
        </w:rPr>
        <w:t>é</w:t>
      </w:r>
      <w:r>
        <w:rPr>
          <w:rFonts w:ascii="Times New Roman Bold" w:cs="Times New Roman Bold"/>
          <w:i/>
          <w:iCs/>
          <w:sz w:val="22"/>
          <w:szCs w:val="22"/>
          <w:u w:color="FF0000"/>
        </w:rPr>
        <w:t>t</w:t>
      </w:r>
      <w:r>
        <w:rPr>
          <w:rFonts w:hAnsi="Times New Roman Bold" w:cs="Times New Roman Bold"/>
          <w:i/>
          <w:iCs/>
          <w:sz w:val="22"/>
          <w:szCs w:val="22"/>
          <w:u w:color="FF0000"/>
        </w:rPr>
        <w:t>é</w:t>
      </w:r>
      <w:r>
        <w:rPr>
          <w:rFonts w:hAnsi="Times New Roman Bold"/>
          <w:i/>
          <w:iCs/>
          <w:sz w:val="22"/>
          <w:szCs w:val="22"/>
          <w:u w:color="FF0000"/>
        </w:rPr>
        <w:t xml:space="preserve"> </w:t>
      </w:r>
      <w:r>
        <w:rPr>
          <w:rFonts w:ascii="Times New Roman Bold" w:cs="Times New Roman Bold"/>
          <w:i/>
          <w:iCs/>
          <w:sz w:val="22"/>
          <w:szCs w:val="22"/>
          <w:u w:color="FF0000"/>
        </w:rPr>
        <w:t>de l</w:t>
      </w:r>
      <w:r>
        <w:rPr>
          <w:rFonts w:hAnsi="Times New Roman Bold" w:cs="Times New Roman Bold"/>
          <w:i/>
          <w:iCs/>
          <w:sz w:val="22"/>
          <w:szCs w:val="22"/>
          <w:u w:color="FF0000"/>
        </w:rPr>
        <w:t>’</w:t>
      </w:r>
      <w:r>
        <w:rPr>
          <w:rFonts w:ascii="Times New Roman Bold" w:cs="Times New Roman Bold"/>
          <w:i/>
          <w:iCs/>
          <w:sz w:val="22"/>
          <w:szCs w:val="22"/>
          <w:u w:color="FF0000"/>
        </w:rPr>
        <w:t>information et du savoir. Cette offre est l</w:t>
      </w:r>
      <w:r>
        <w:rPr>
          <w:rFonts w:hAnsi="Times New Roman Bold" w:cs="Times New Roman Bold"/>
          <w:i/>
          <w:iCs/>
          <w:sz w:val="22"/>
          <w:szCs w:val="22"/>
          <w:u w:color="FF0000"/>
        </w:rPr>
        <w:t>’</w:t>
      </w:r>
      <w:r>
        <w:rPr>
          <w:rFonts w:ascii="Times New Roman Bold" w:cs="Times New Roman Bold"/>
          <w:i/>
          <w:iCs/>
          <w:sz w:val="22"/>
          <w:szCs w:val="22"/>
          <w:u w:color="FF0000"/>
        </w:rPr>
        <w:t xml:space="preserve">affirmation de choix qui reposent sur une politique </w:t>
      </w:r>
      <w:r>
        <w:rPr>
          <w:rFonts w:hAnsi="Times New Roman Bold" w:cs="Times New Roman Bold"/>
          <w:i/>
          <w:iCs/>
          <w:sz w:val="22"/>
          <w:szCs w:val="22"/>
          <w:u w:color="FF0000"/>
        </w:rPr>
        <w:t>é</w:t>
      </w:r>
      <w:r>
        <w:rPr>
          <w:rFonts w:ascii="Times New Roman Bold" w:cs="Times New Roman Bold"/>
          <w:i/>
          <w:iCs/>
          <w:sz w:val="22"/>
          <w:szCs w:val="22"/>
          <w:u w:color="FF0000"/>
        </w:rPr>
        <w:t>ditoriale forte et coh</w:t>
      </w:r>
      <w:r>
        <w:rPr>
          <w:rFonts w:hAnsi="Times New Roman Bold" w:cs="Times New Roman Bold"/>
          <w:i/>
          <w:iCs/>
          <w:sz w:val="22"/>
          <w:szCs w:val="22"/>
          <w:u w:color="FF0000"/>
        </w:rPr>
        <w:t>é</w:t>
      </w:r>
      <w:r>
        <w:rPr>
          <w:rFonts w:ascii="Times New Roman Bold" w:cs="Times New Roman Bold"/>
          <w:i/>
          <w:iCs/>
          <w:sz w:val="22"/>
          <w:szCs w:val="22"/>
          <w:u w:color="FF0000"/>
        </w:rPr>
        <w:t>rente avec le contexte de l</w:t>
      </w:r>
      <w:r>
        <w:rPr>
          <w:rFonts w:hAnsi="Times New Roman Bold" w:cs="Times New Roman Bold"/>
          <w:i/>
          <w:iCs/>
          <w:sz w:val="22"/>
          <w:szCs w:val="22"/>
          <w:u w:color="FF0000"/>
        </w:rPr>
        <w:t>’</w:t>
      </w:r>
      <w:r>
        <w:rPr>
          <w:rFonts w:ascii="Times New Roman Bold" w:cs="Times New Roman Bold"/>
          <w:i/>
          <w:iCs/>
          <w:sz w:val="22"/>
          <w:szCs w:val="22"/>
          <w:u w:color="FF0000"/>
        </w:rPr>
        <w:t>organisation, de ses collections, des publics et des territoires.</w:t>
      </w:r>
    </w:p>
    <w:p w:rsidR="00094D6D" w:rsidRDefault="00094D6D">
      <w:pPr>
        <w:pBdr>
          <w:top w:val="none" w:sz="0" w:space="0" w:color="auto"/>
          <w:left w:val="none" w:sz="0" w:space="0" w:color="auto"/>
          <w:bottom w:val="none" w:sz="0" w:space="0" w:color="auto"/>
          <w:right w:val="none" w:sz="0" w:space="0" w:color="auto"/>
          <w:bar w:val="none" w:sz="0" w:color="auto"/>
        </w:pBdr>
        <w:ind w:firstLine="0"/>
        <w:rPr>
          <w:sz w:val="28"/>
          <w:szCs w:val="28"/>
        </w:rPr>
      </w:pPr>
    </w:p>
    <w:p w:rsidR="00094D6D" w:rsidRDefault="00094D6D">
      <w:pPr>
        <w:pBdr>
          <w:top w:val="none" w:sz="0" w:space="0" w:color="auto"/>
          <w:left w:val="none" w:sz="0" w:space="0" w:color="auto"/>
          <w:bottom w:val="none" w:sz="0" w:space="0" w:color="auto"/>
          <w:right w:val="none" w:sz="0" w:space="0" w:color="auto"/>
          <w:bar w:val="none" w:sz="0" w:color="auto"/>
        </w:pBdr>
        <w:ind w:firstLine="0"/>
        <w:rPr>
          <w:sz w:val="22"/>
          <w:szCs w:val="22"/>
        </w:rPr>
      </w:pPr>
      <w:r>
        <w:rPr>
          <w:rFonts w:ascii="Times New Roman Bold" w:cs="Times New Roman Bold"/>
          <w:sz w:val="22"/>
          <w:szCs w:val="22"/>
        </w:rPr>
        <w:t>Keywords:</w:t>
      </w:r>
      <w:r>
        <w:rPr>
          <w:sz w:val="22"/>
          <w:szCs w:val="22"/>
        </w:rPr>
        <w:t xml:space="preserve"> m</w:t>
      </w:r>
      <w:r>
        <w:rPr>
          <w:rFonts w:hAnsi="Times New Roman"/>
          <w:sz w:val="22"/>
          <w:szCs w:val="22"/>
        </w:rPr>
        <w:t>é</w:t>
      </w:r>
      <w:r>
        <w:rPr>
          <w:sz w:val="22"/>
          <w:szCs w:val="22"/>
        </w:rPr>
        <w:t>diation num</w:t>
      </w:r>
      <w:r>
        <w:rPr>
          <w:rFonts w:hAnsi="Times New Roman"/>
          <w:sz w:val="22"/>
          <w:szCs w:val="22"/>
        </w:rPr>
        <w:t>é</w:t>
      </w:r>
      <w:r>
        <w:rPr>
          <w:sz w:val="22"/>
          <w:szCs w:val="22"/>
        </w:rPr>
        <w:t>rique, soci</w:t>
      </w:r>
      <w:r>
        <w:rPr>
          <w:rFonts w:hAnsi="Times New Roman"/>
          <w:sz w:val="22"/>
          <w:szCs w:val="22"/>
        </w:rPr>
        <w:t>é</w:t>
      </w:r>
      <w:r>
        <w:rPr>
          <w:sz w:val="22"/>
          <w:szCs w:val="22"/>
        </w:rPr>
        <w:t>t</w:t>
      </w:r>
      <w:r>
        <w:rPr>
          <w:rFonts w:hAnsi="Times New Roman"/>
          <w:sz w:val="22"/>
          <w:szCs w:val="22"/>
        </w:rPr>
        <w:t xml:space="preserve">é </w:t>
      </w:r>
      <w:r>
        <w:rPr>
          <w:sz w:val="22"/>
          <w:szCs w:val="22"/>
        </w:rPr>
        <w:t>du savoir, biblioth</w:t>
      </w:r>
      <w:r>
        <w:rPr>
          <w:rFonts w:hAnsi="Times New Roman"/>
          <w:sz w:val="22"/>
          <w:szCs w:val="22"/>
        </w:rPr>
        <w:t>è</w:t>
      </w:r>
      <w:r>
        <w:rPr>
          <w:sz w:val="22"/>
          <w:szCs w:val="22"/>
        </w:rPr>
        <w:t>que, biblioth</w:t>
      </w:r>
      <w:r>
        <w:rPr>
          <w:rFonts w:hAnsi="Times New Roman"/>
          <w:sz w:val="22"/>
          <w:szCs w:val="22"/>
        </w:rPr>
        <w:t>é</w:t>
      </w:r>
      <w:r>
        <w:rPr>
          <w:sz w:val="22"/>
          <w:szCs w:val="22"/>
        </w:rPr>
        <w:t>caire, management.</w:t>
      </w:r>
    </w:p>
    <w:p w:rsidR="00094D6D" w:rsidRDefault="00094D6D">
      <w:pPr>
        <w:pBdr>
          <w:top w:val="none" w:sz="0" w:space="0" w:color="auto"/>
          <w:left w:val="none" w:sz="0" w:space="0" w:color="auto"/>
          <w:bottom w:val="none" w:sz="0" w:space="0" w:color="auto"/>
          <w:right w:val="none" w:sz="0" w:space="0" w:color="auto"/>
          <w:bar w:val="none" w:sz="0" w:color="auto"/>
        </w:pBdr>
        <w:ind w:firstLine="0"/>
        <w:rPr>
          <w:sz w:val="22"/>
          <w:szCs w:val="22"/>
        </w:rPr>
      </w:pPr>
    </w:p>
    <w:p w:rsidR="00094D6D" w:rsidRDefault="00094D6D">
      <w:pPr>
        <w:pStyle w:val="Heading1"/>
        <w:pBdr>
          <w:top w:val="none" w:sz="0" w:space="0" w:color="auto"/>
          <w:left w:val="none" w:sz="0" w:space="0" w:color="auto"/>
          <w:bottom w:val="none" w:sz="0" w:space="0" w:color="auto"/>
          <w:right w:val="none" w:sz="0" w:space="0" w:color="auto"/>
          <w:bar w:val="none" w:sz="0" w:color="auto"/>
        </w:pBdr>
        <w:tabs>
          <w:tab w:val="left" w:pos="855"/>
        </w:tabs>
        <w:spacing w:before="0" w:after="0"/>
        <w:ind w:left="0" w:firstLine="0"/>
        <w:rPr>
          <w:caps w:val="0"/>
          <w:sz w:val="22"/>
          <w:szCs w:val="22"/>
        </w:rPr>
      </w:pPr>
    </w:p>
    <w:p w:rsidR="00094D6D" w:rsidRDefault="00094D6D">
      <w:pPr>
        <w:pBdr>
          <w:top w:val="none" w:sz="0" w:space="0" w:color="auto"/>
          <w:left w:val="none" w:sz="0" w:space="0" w:color="auto"/>
          <w:bottom w:val="none" w:sz="0" w:space="0" w:color="auto"/>
          <w:right w:val="none" w:sz="0" w:space="0" w:color="auto"/>
          <w:bar w:val="none" w:sz="0" w:color="auto"/>
        </w:pBdr>
        <w:rPr>
          <w:sz w:val="22"/>
          <w:szCs w:val="22"/>
        </w:rPr>
      </w:pPr>
    </w:p>
    <w:p w:rsidR="00094D6D" w:rsidRDefault="00094D6D">
      <w:pPr>
        <w:pBdr>
          <w:top w:val="none" w:sz="0" w:space="0" w:color="auto"/>
          <w:left w:val="none" w:sz="0" w:space="0" w:color="auto"/>
          <w:bottom w:val="none" w:sz="0" w:space="0" w:color="auto"/>
          <w:right w:val="none" w:sz="0" w:space="0" w:color="auto"/>
          <w:bar w:val="none" w:sz="0" w:color="auto"/>
        </w:pBdr>
        <w:rPr>
          <w:sz w:val="22"/>
          <w:szCs w:val="22"/>
        </w:rPr>
      </w:pPr>
    </w:p>
    <w:p w:rsidR="00094D6D" w:rsidRDefault="00094D6D">
      <w:pPr>
        <w:pBdr>
          <w:top w:val="none" w:sz="0" w:space="0" w:color="auto"/>
          <w:left w:val="none" w:sz="0" w:space="0" w:color="auto"/>
          <w:bottom w:val="none" w:sz="0" w:space="0" w:color="auto"/>
          <w:right w:val="none" w:sz="0" w:space="0" w:color="auto"/>
          <w:bar w:val="none" w:sz="0" w:color="auto"/>
        </w:pBdr>
        <w:rPr>
          <w:sz w:val="22"/>
          <w:szCs w:val="22"/>
        </w:rPr>
      </w:pPr>
    </w:p>
    <w:p w:rsidR="00094D6D" w:rsidRDefault="00094D6D">
      <w:pPr>
        <w:pBdr>
          <w:top w:val="none" w:sz="0" w:space="0" w:color="auto"/>
          <w:left w:val="none" w:sz="0" w:space="0" w:color="auto"/>
          <w:bottom w:val="none" w:sz="0" w:space="0" w:color="auto"/>
          <w:right w:val="none" w:sz="0" w:space="0" w:color="auto"/>
          <w:bar w:val="none" w:sz="0" w:color="auto"/>
        </w:pBdr>
        <w:rPr>
          <w:sz w:val="22"/>
          <w:szCs w:val="22"/>
        </w:rPr>
      </w:pPr>
    </w:p>
    <w:p w:rsidR="00094D6D" w:rsidRDefault="00094D6D">
      <w:pPr>
        <w:pBdr>
          <w:top w:val="none" w:sz="0" w:space="0" w:color="auto"/>
          <w:left w:val="none" w:sz="0" w:space="0" w:color="auto"/>
          <w:bottom w:val="none" w:sz="0" w:space="0" w:color="auto"/>
          <w:right w:val="none" w:sz="0" w:space="0" w:color="auto"/>
          <w:bar w:val="none" w:sz="0" w:color="auto"/>
        </w:pBdr>
        <w:rPr>
          <w:sz w:val="22"/>
          <w:szCs w:val="22"/>
        </w:rPr>
      </w:pPr>
    </w:p>
    <w:p w:rsidR="00094D6D" w:rsidRDefault="00094D6D">
      <w:pPr>
        <w:pBdr>
          <w:top w:val="none" w:sz="0" w:space="0" w:color="auto"/>
          <w:left w:val="none" w:sz="0" w:space="0" w:color="auto"/>
          <w:bottom w:val="none" w:sz="0" w:space="0" w:color="auto"/>
          <w:right w:val="none" w:sz="0" w:space="0" w:color="auto"/>
          <w:bar w:val="none" w:sz="0" w:color="auto"/>
        </w:pBdr>
        <w:rPr>
          <w:sz w:val="22"/>
          <w:szCs w:val="22"/>
        </w:rPr>
      </w:pPr>
    </w:p>
    <w:p w:rsidR="00094D6D" w:rsidRDefault="00094D6D">
      <w:pPr>
        <w:pBdr>
          <w:top w:val="none" w:sz="0" w:space="0" w:color="auto"/>
          <w:left w:val="none" w:sz="0" w:space="0" w:color="auto"/>
          <w:bottom w:val="none" w:sz="0" w:space="0" w:color="auto"/>
          <w:right w:val="none" w:sz="0" w:space="0" w:color="auto"/>
          <w:bar w:val="none" w:sz="0" w:color="auto"/>
        </w:pBdr>
        <w:rPr>
          <w:sz w:val="22"/>
          <w:szCs w:val="22"/>
        </w:rPr>
      </w:pPr>
    </w:p>
    <w:p w:rsidR="00094D6D" w:rsidRDefault="00094D6D">
      <w:pPr>
        <w:pStyle w:val="Heading1"/>
        <w:pBdr>
          <w:top w:val="none" w:sz="0" w:space="0" w:color="auto"/>
          <w:left w:val="none" w:sz="0" w:space="0" w:color="auto"/>
          <w:bottom w:val="none" w:sz="0" w:space="0" w:color="auto"/>
          <w:right w:val="none" w:sz="0" w:space="0" w:color="auto"/>
          <w:bar w:val="none" w:sz="0" w:color="auto"/>
        </w:pBdr>
        <w:tabs>
          <w:tab w:val="left" w:pos="855"/>
        </w:tabs>
        <w:spacing w:before="0" w:after="0"/>
        <w:ind w:left="0" w:firstLine="0"/>
        <w:rPr>
          <w:caps w:val="0"/>
          <w:sz w:val="22"/>
          <w:szCs w:val="22"/>
        </w:rPr>
      </w:pPr>
    </w:p>
    <w:p w:rsidR="00094D6D" w:rsidRDefault="00094D6D">
      <w:pPr>
        <w:pBdr>
          <w:top w:val="none" w:sz="0" w:space="0" w:color="auto"/>
          <w:left w:val="none" w:sz="0" w:space="0" w:color="auto"/>
          <w:bottom w:val="none" w:sz="0" w:space="0" w:color="auto"/>
          <w:right w:val="none" w:sz="0" w:space="0" w:color="auto"/>
          <w:bar w:val="none" w:sz="0" w:color="auto"/>
        </w:pBdr>
        <w:rPr>
          <w:sz w:val="22"/>
          <w:szCs w:val="22"/>
        </w:rPr>
      </w:pPr>
    </w:p>
    <w:p w:rsidR="00094D6D" w:rsidRDefault="00094D6D">
      <w:pPr>
        <w:pBdr>
          <w:top w:val="none" w:sz="0" w:space="0" w:color="auto"/>
          <w:left w:val="none" w:sz="0" w:space="0" w:color="auto"/>
          <w:bottom w:val="none" w:sz="0" w:space="0" w:color="auto"/>
          <w:right w:val="none" w:sz="0" w:space="0" w:color="auto"/>
          <w:bar w:val="none" w:sz="0" w:color="auto"/>
        </w:pBdr>
        <w:rPr>
          <w:sz w:val="22"/>
          <w:szCs w:val="22"/>
        </w:rPr>
      </w:pPr>
    </w:p>
    <w:p w:rsidR="00094D6D" w:rsidRDefault="00094D6D">
      <w:pPr>
        <w:pBdr>
          <w:top w:val="none" w:sz="0" w:space="0" w:color="auto"/>
          <w:left w:val="none" w:sz="0" w:space="0" w:color="auto"/>
          <w:bottom w:val="none" w:sz="0" w:space="0" w:color="auto"/>
          <w:right w:val="none" w:sz="0" w:space="0" w:color="auto"/>
          <w:bar w:val="none" w:sz="0" w:color="auto"/>
        </w:pBdr>
      </w:pPr>
    </w:p>
    <w:p w:rsidR="00094D6D" w:rsidRDefault="00094D6D">
      <w:pPr>
        <w:pStyle w:val="Heading1"/>
        <w:pBdr>
          <w:top w:val="none" w:sz="0" w:space="0" w:color="auto"/>
          <w:left w:val="none" w:sz="0" w:space="0" w:color="auto"/>
          <w:bottom w:val="none" w:sz="0" w:space="0" w:color="auto"/>
          <w:right w:val="none" w:sz="0" w:space="0" w:color="auto"/>
          <w:bar w:val="none" w:sz="0" w:color="auto"/>
        </w:pBdr>
        <w:tabs>
          <w:tab w:val="left" w:pos="855"/>
        </w:tabs>
        <w:spacing w:before="0" w:after="0"/>
        <w:ind w:left="0" w:firstLine="0"/>
        <w:rPr>
          <w:caps w:val="0"/>
        </w:rPr>
      </w:pPr>
    </w:p>
    <w:p w:rsidR="00094D6D" w:rsidRDefault="00094D6D">
      <w:pPr>
        <w:pBdr>
          <w:top w:val="none" w:sz="0" w:space="0" w:color="auto"/>
          <w:left w:val="none" w:sz="0" w:space="0" w:color="auto"/>
          <w:bottom w:val="none" w:sz="0" w:space="0" w:color="auto"/>
          <w:right w:val="none" w:sz="0" w:space="0" w:color="auto"/>
          <w:bar w:val="none" w:sz="0" w:color="auto"/>
        </w:pBdr>
        <w:ind w:firstLine="0"/>
        <w:jc w:val="left"/>
        <w:rPr>
          <w:sz w:val="22"/>
          <w:szCs w:val="22"/>
        </w:rPr>
      </w:pPr>
      <w:r>
        <w:rPr>
          <w:sz w:val="22"/>
          <w:szCs w:val="22"/>
          <w:u w:color="FF0000"/>
        </w:rPr>
        <w:t>La mutation num</w:t>
      </w:r>
      <w:r>
        <w:rPr>
          <w:rFonts w:hAnsi="Times New Roman"/>
          <w:sz w:val="22"/>
          <w:szCs w:val="22"/>
          <w:u w:color="FF0000"/>
        </w:rPr>
        <w:t>é</w:t>
      </w:r>
      <w:r>
        <w:rPr>
          <w:sz w:val="22"/>
          <w:szCs w:val="22"/>
          <w:u w:color="FF0000"/>
          <w:lang w:val="fr-FR"/>
        </w:rPr>
        <w:t>rique en biblioth</w:t>
      </w:r>
      <w:r>
        <w:rPr>
          <w:rFonts w:hAnsi="Times New Roman"/>
          <w:sz w:val="22"/>
          <w:szCs w:val="22"/>
          <w:u w:color="FF0000"/>
          <w:lang w:val="fr-FR"/>
        </w:rPr>
        <w:t>è</w:t>
      </w:r>
      <w:r>
        <w:rPr>
          <w:sz w:val="22"/>
          <w:szCs w:val="22"/>
          <w:u w:color="FF0000"/>
          <w:lang w:val="es-ES_tradnl"/>
        </w:rPr>
        <w:t>que n</w:t>
      </w:r>
      <w:r>
        <w:rPr>
          <w:rFonts w:hAnsi="Times New Roman"/>
          <w:sz w:val="22"/>
          <w:szCs w:val="22"/>
          <w:u w:color="FF0000"/>
          <w:lang w:val="fr-FR"/>
        </w:rPr>
        <w:t>’</w:t>
      </w:r>
      <w:r>
        <w:rPr>
          <w:sz w:val="22"/>
          <w:szCs w:val="22"/>
          <w:u w:color="FF0000"/>
          <w:lang w:val="fr-FR"/>
        </w:rPr>
        <w:t>est en rien technique, mais culturelle, intellectuelle. L</w:t>
      </w:r>
      <w:r>
        <w:rPr>
          <w:rFonts w:hAnsi="Times New Roman"/>
          <w:sz w:val="22"/>
          <w:szCs w:val="22"/>
          <w:u w:color="FF0000"/>
          <w:lang w:val="fr-FR"/>
        </w:rPr>
        <w:t>’</w:t>
      </w:r>
      <w:r>
        <w:rPr>
          <w:sz w:val="22"/>
          <w:szCs w:val="22"/>
          <w:u w:color="FF0000"/>
        </w:rPr>
        <w:t>enjeu n</w:t>
      </w:r>
      <w:r>
        <w:rPr>
          <w:rFonts w:hAnsi="Times New Roman"/>
          <w:sz w:val="22"/>
          <w:szCs w:val="22"/>
          <w:u w:color="FF0000"/>
          <w:lang w:val="fr-FR"/>
        </w:rPr>
        <w:t>’</w:t>
      </w:r>
      <w:r>
        <w:rPr>
          <w:sz w:val="22"/>
          <w:szCs w:val="22"/>
          <w:u w:color="FF0000"/>
          <w:lang w:val="fr-FR"/>
        </w:rPr>
        <w:t xml:space="preserve">est pas de se demander ce que le web peut apporter </w:t>
      </w:r>
      <w:r>
        <w:rPr>
          <w:rFonts w:hAnsi="Times New Roman"/>
          <w:sz w:val="22"/>
          <w:szCs w:val="22"/>
          <w:u w:color="FF0000"/>
          <w:lang w:val="fr-FR"/>
        </w:rPr>
        <w:t xml:space="preserve">à </w:t>
      </w:r>
      <w:r>
        <w:rPr>
          <w:sz w:val="22"/>
          <w:szCs w:val="22"/>
          <w:u w:color="FF0000"/>
        </w:rPr>
        <w:t>la biblioth</w:t>
      </w:r>
      <w:r>
        <w:rPr>
          <w:rFonts w:hAnsi="Times New Roman"/>
          <w:sz w:val="22"/>
          <w:szCs w:val="22"/>
          <w:u w:color="FF0000"/>
          <w:lang w:val="fr-FR"/>
        </w:rPr>
        <w:t>è</w:t>
      </w:r>
      <w:r>
        <w:rPr>
          <w:sz w:val="22"/>
          <w:szCs w:val="22"/>
          <w:u w:color="FF0000"/>
          <w:lang w:val="pt-PT"/>
        </w:rPr>
        <w:t>que, mais de s</w:t>
      </w:r>
      <w:r>
        <w:rPr>
          <w:rFonts w:hAnsi="Times New Roman"/>
          <w:sz w:val="22"/>
          <w:szCs w:val="22"/>
          <w:u w:color="FF0000"/>
          <w:lang w:val="fr-FR"/>
        </w:rPr>
        <w:t>’</w:t>
      </w:r>
      <w:r>
        <w:rPr>
          <w:sz w:val="22"/>
          <w:szCs w:val="22"/>
          <w:u w:color="FF0000"/>
          <w:lang w:val="fr-FR"/>
        </w:rPr>
        <w:t>interroger sur ce que la biblioth</w:t>
      </w:r>
      <w:r>
        <w:rPr>
          <w:rFonts w:hAnsi="Times New Roman"/>
          <w:sz w:val="22"/>
          <w:szCs w:val="22"/>
          <w:u w:color="FF0000"/>
          <w:lang w:val="fr-FR"/>
        </w:rPr>
        <w:t>è</w:t>
      </w:r>
      <w:r>
        <w:rPr>
          <w:sz w:val="22"/>
          <w:szCs w:val="22"/>
          <w:u w:color="FF0000"/>
          <w:lang w:val="fr-FR"/>
        </w:rPr>
        <w:t xml:space="preserve">que peut apporter au web. </w:t>
      </w:r>
      <w:r>
        <w:rPr>
          <w:sz w:val="22"/>
          <w:szCs w:val="22"/>
          <w:lang w:val="fr-FR"/>
        </w:rPr>
        <w:t>Les biblioth</w:t>
      </w:r>
      <w:r>
        <w:rPr>
          <w:rFonts w:hAnsi="Times New Roman"/>
          <w:sz w:val="22"/>
          <w:szCs w:val="22"/>
        </w:rPr>
        <w:t>é</w:t>
      </w:r>
      <w:r>
        <w:rPr>
          <w:sz w:val="22"/>
          <w:szCs w:val="22"/>
          <w:lang w:val="fr-FR"/>
        </w:rPr>
        <w:t xml:space="preserve">caires ne peuvent plus se contenter de ne participer </w:t>
      </w:r>
      <w:r>
        <w:rPr>
          <w:rFonts w:hAnsi="Times New Roman"/>
          <w:sz w:val="22"/>
          <w:szCs w:val="22"/>
          <w:lang w:val="fr-FR"/>
        </w:rPr>
        <w:t xml:space="preserve">à </w:t>
      </w:r>
      <w:r>
        <w:rPr>
          <w:sz w:val="22"/>
          <w:szCs w:val="22"/>
          <w:lang w:val="it-IT"/>
        </w:rPr>
        <w:t>la cha</w:t>
      </w:r>
      <w:r>
        <w:rPr>
          <w:rFonts w:hAnsi="Times New Roman"/>
          <w:sz w:val="22"/>
          <w:szCs w:val="22"/>
        </w:rPr>
        <w:t>î</w:t>
      </w:r>
      <w:r>
        <w:rPr>
          <w:sz w:val="22"/>
          <w:szCs w:val="22"/>
          <w:lang w:val="fr-FR"/>
        </w:rPr>
        <w:t>ne du savoir autrement qu</w:t>
      </w:r>
      <w:r>
        <w:rPr>
          <w:rFonts w:hAnsi="Times New Roman"/>
          <w:sz w:val="22"/>
          <w:szCs w:val="22"/>
          <w:lang w:val="fr-FR"/>
        </w:rPr>
        <w:t>’</w:t>
      </w:r>
      <w:r>
        <w:rPr>
          <w:sz w:val="22"/>
          <w:szCs w:val="22"/>
          <w:lang w:val="fr-FR"/>
        </w:rPr>
        <w:t>en accumulant et en organisant les contenus documentaires disponibles. La mission de m</w:t>
      </w:r>
      <w:r>
        <w:rPr>
          <w:rFonts w:hAnsi="Times New Roman"/>
          <w:sz w:val="22"/>
          <w:szCs w:val="22"/>
        </w:rPr>
        <w:t>é</w:t>
      </w:r>
      <w:r>
        <w:rPr>
          <w:sz w:val="22"/>
          <w:szCs w:val="22"/>
          <w:lang w:val="fr-FR"/>
        </w:rPr>
        <w:t>diation ne peut plus se satisfaire de cette seule vision technicienne du m</w:t>
      </w:r>
      <w:r>
        <w:rPr>
          <w:rFonts w:hAnsi="Times New Roman"/>
          <w:sz w:val="22"/>
          <w:szCs w:val="22"/>
        </w:rPr>
        <w:t>é</w:t>
      </w:r>
      <w:r>
        <w:rPr>
          <w:sz w:val="22"/>
          <w:szCs w:val="22"/>
          <w:lang w:val="nl-NL"/>
        </w:rPr>
        <w:t>tier de biblioth</w:t>
      </w:r>
      <w:r>
        <w:rPr>
          <w:rFonts w:hAnsi="Times New Roman"/>
          <w:sz w:val="22"/>
          <w:szCs w:val="22"/>
        </w:rPr>
        <w:t>é</w:t>
      </w:r>
      <w:r>
        <w:rPr>
          <w:sz w:val="22"/>
          <w:szCs w:val="22"/>
          <w:lang w:val="fr-FR"/>
        </w:rPr>
        <w:t>caire. De m</w:t>
      </w:r>
      <w:r>
        <w:rPr>
          <w:rFonts w:hAnsi="Times New Roman"/>
          <w:sz w:val="22"/>
          <w:szCs w:val="22"/>
          <w:lang w:val="fr-FR"/>
        </w:rPr>
        <w:t>ê</w:t>
      </w:r>
      <w:r>
        <w:rPr>
          <w:sz w:val="22"/>
          <w:szCs w:val="22"/>
          <w:lang w:val="fr-FR"/>
        </w:rPr>
        <w:t>me qu</w:t>
      </w:r>
      <w:r>
        <w:rPr>
          <w:rFonts w:hAnsi="Times New Roman"/>
          <w:sz w:val="22"/>
          <w:szCs w:val="22"/>
          <w:lang w:val="fr-FR"/>
        </w:rPr>
        <w:t>’</w:t>
      </w:r>
      <w:r>
        <w:rPr>
          <w:sz w:val="22"/>
          <w:szCs w:val="22"/>
          <w:lang w:val="fr-FR"/>
        </w:rPr>
        <w:t>ils ne peuvent plus limiter leur m</w:t>
      </w:r>
      <w:r>
        <w:rPr>
          <w:rFonts w:hAnsi="Times New Roman"/>
          <w:sz w:val="22"/>
          <w:szCs w:val="22"/>
        </w:rPr>
        <w:t>é</w:t>
      </w:r>
      <w:r>
        <w:rPr>
          <w:sz w:val="22"/>
          <w:szCs w:val="22"/>
          <w:lang w:val="fr-FR"/>
        </w:rPr>
        <w:t xml:space="preserve">diation par une action </w:t>
      </w:r>
      <w:r>
        <w:rPr>
          <w:rFonts w:hAnsi="Times New Roman"/>
          <w:sz w:val="22"/>
          <w:szCs w:val="22"/>
        </w:rPr>
        <w:t>“</w:t>
      </w:r>
      <w:r>
        <w:rPr>
          <w:sz w:val="22"/>
          <w:szCs w:val="22"/>
          <w:lang w:val="fr-FR"/>
        </w:rPr>
        <w:t>traditionnelle</w:t>
      </w:r>
      <w:r>
        <w:rPr>
          <w:rFonts w:hAnsi="Times New Roman"/>
          <w:sz w:val="22"/>
          <w:szCs w:val="22"/>
        </w:rPr>
        <w:t xml:space="preserve">” </w:t>
      </w:r>
      <w:r>
        <w:rPr>
          <w:sz w:val="22"/>
          <w:szCs w:val="22"/>
          <w:lang w:val="fr-FR"/>
        </w:rPr>
        <w:t>de valorisation de l</w:t>
      </w:r>
      <w:r>
        <w:rPr>
          <w:rFonts w:hAnsi="Times New Roman"/>
          <w:sz w:val="22"/>
          <w:szCs w:val="22"/>
          <w:lang w:val="fr-FR"/>
        </w:rPr>
        <w:t>’</w:t>
      </w:r>
      <w:r>
        <w:rPr>
          <w:sz w:val="22"/>
          <w:szCs w:val="22"/>
          <w:lang w:val="fr-FR"/>
        </w:rPr>
        <w:t xml:space="preserve"> offre documentaire par la simple pr</w:t>
      </w:r>
      <w:r>
        <w:rPr>
          <w:rFonts w:hAnsi="Times New Roman"/>
          <w:sz w:val="22"/>
          <w:szCs w:val="22"/>
        </w:rPr>
        <w:t>é</w:t>
      </w:r>
      <w:r>
        <w:rPr>
          <w:sz w:val="22"/>
          <w:szCs w:val="22"/>
          <w:lang w:val="fr-FR"/>
        </w:rPr>
        <w:t>sentation de nouveaut</w:t>
      </w:r>
      <w:r>
        <w:rPr>
          <w:rFonts w:hAnsi="Times New Roman"/>
          <w:sz w:val="22"/>
          <w:szCs w:val="22"/>
        </w:rPr>
        <w:t>é</w:t>
      </w:r>
      <w:r>
        <w:rPr>
          <w:sz w:val="22"/>
          <w:szCs w:val="22"/>
          <w:lang w:val="fr-FR"/>
        </w:rPr>
        <w:t>s ou encore par des s</w:t>
      </w:r>
      <w:r>
        <w:rPr>
          <w:rFonts w:hAnsi="Times New Roman"/>
          <w:sz w:val="22"/>
          <w:szCs w:val="22"/>
        </w:rPr>
        <w:t>é</w:t>
      </w:r>
      <w:r>
        <w:rPr>
          <w:sz w:val="22"/>
          <w:szCs w:val="22"/>
          <w:lang w:val="fr-FR"/>
        </w:rPr>
        <w:t>lections bibliographiques</w:t>
      </w:r>
      <w:r>
        <w:rPr>
          <w:sz w:val="22"/>
          <w:szCs w:val="22"/>
          <w:vertAlign w:val="superscript"/>
        </w:rPr>
        <w:footnoteReference w:id="2"/>
      </w:r>
      <w:r>
        <w:rPr>
          <w:sz w:val="22"/>
          <w:szCs w:val="22"/>
          <w:lang w:val="fr-FR"/>
        </w:rPr>
        <w:t>. Des formes plus abouties de m</w:t>
      </w:r>
      <w:r>
        <w:rPr>
          <w:rFonts w:hAnsi="Times New Roman"/>
          <w:sz w:val="22"/>
          <w:szCs w:val="22"/>
        </w:rPr>
        <w:t>é</w:t>
      </w:r>
      <w:r>
        <w:rPr>
          <w:sz w:val="22"/>
          <w:szCs w:val="22"/>
          <w:lang w:val="fr-FR"/>
        </w:rPr>
        <w:t xml:space="preserve">diation peuvent </w:t>
      </w:r>
      <w:r>
        <w:rPr>
          <w:rFonts w:hAnsi="Times New Roman"/>
          <w:sz w:val="22"/>
          <w:szCs w:val="22"/>
          <w:lang w:val="fr-FR"/>
        </w:rPr>
        <w:t>ê</w:t>
      </w:r>
      <w:r>
        <w:rPr>
          <w:sz w:val="22"/>
          <w:szCs w:val="22"/>
        </w:rPr>
        <w:t>tre propos</w:t>
      </w:r>
      <w:r>
        <w:rPr>
          <w:rFonts w:hAnsi="Times New Roman"/>
          <w:sz w:val="22"/>
          <w:szCs w:val="22"/>
        </w:rPr>
        <w:t>é</w:t>
      </w:r>
      <w:r>
        <w:rPr>
          <w:sz w:val="22"/>
          <w:szCs w:val="22"/>
        </w:rPr>
        <w:t>es, destin</w:t>
      </w:r>
      <w:r>
        <w:rPr>
          <w:rFonts w:hAnsi="Times New Roman"/>
          <w:sz w:val="22"/>
          <w:szCs w:val="22"/>
        </w:rPr>
        <w:t>é</w:t>
      </w:r>
      <w:r>
        <w:rPr>
          <w:sz w:val="22"/>
          <w:szCs w:val="22"/>
        </w:rPr>
        <w:t xml:space="preserve">es </w:t>
      </w:r>
      <w:r>
        <w:rPr>
          <w:rFonts w:hAnsi="Times New Roman"/>
          <w:sz w:val="22"/>
          <w:szCs w:val="22"/>
          <w:lang w:val="fr-FR"/>
        </w:rPr>
        <w:t xml:space="preserve">à </w:t>
      </w:r>
      <w:r>
        <w:rPr>
          <w:sz w:val="22"/>
          <w:szCs w:val="22"/>
          <w:lang w:val="fr-FR"/>
        </w:rPr>
        <w:t xml:space="preserve">transmettre aux usagers des contenus qui traversent </w:t>
      </w:r>
      <w:r>
        <w:rPr>
          <w:rFonts w:hAnsi="Times New Roman"/>
          <w:sz w:val="22"/>
          <w:szCs w:val="22"/>
          <w:lang w:val="fr-FR"/>
        </w:rPr>
        <w:t xml:space="preserve">à </w:t>
      </w:r>
      <w:r>
        <w:rPr>
          <w:sz w:val="22"/>
          <w:szCs w:val="22"/>
          <w:lang w:val="fr-FR"/>
        </w:rPr>
        <w:t xml:space="preserve">la fois les documents disponibles </w:t>
      </w:r>
      <w:r>
        <w:rPr>
          <w:rFonts w:hAnsi="Times New Roman"/>
          <w:sz w:val="22"/>
          <w:szCs w:val="22"/>
          <w:lang w:val="fr-FR"/>
        </w:rPr>
        <w:t xml:space="preserve">à </w:t>
      </w:r>
      <w:r>
        <w:rPr>
          <w:sz w:val="22"/>
          <w:szCs w:val="22"/>
        </w:rPr>
        <w:t>la biblioth</w:t>
      </w:r>
      <w:r>
        <w:rPr>
          <w:rFonts w:hAnsi="Times New Roman"/>
          <w:sz w:val="22"/>
          <w:szCs w:val="22"/>
          <w:lang w:val="fr-FR"/>
        </w:rPr>
        <w:t>è</w:t>
      </w:r>
      <w:r>
        <w:rPr>
          <w:sz w:val="22"/>
          <w:szCs w:val="22"/>
          <w:lang w:val="fr-FR"/>
        </w:rPr>
        <w:t>que et l'information rep</w:t>
      </w:r>
      <w:r>
        <w:rPr>
          <w:rFonts w:hAnsi="Times New Roman"/>
          <w:sz w:val="22"/>
          <w:szCs w:val="22"/>
        </w:rPr>
        <w:t>é</w:t>
      </w:r>
      <w:r>
        <w:rPr>
          <w:sz w:val="22"/>
          <w:szCs w:val="22"/>
        </w:rPr>
        <w:t>r</w:t>
      </w:r>
      <w:r>
        <w:rPr>
          <w:rFonts w:hAnsi="Times New Roman"/>
          <w:sz w:val="22"/>
          <w:szCs w:val="22"/>
        </w:rPr>
        <w:t>é</w:t>
      </w:r>
      <w:r>
        <w:rPr>
          <w:sz w:val="22"/>
          <w:szCs w:val="22"/>
          <w:lang w:val="fr-FR"/>
        </w:rPr>
        <w:t>e sur le web : des dossiers d</w:t>
      </w:r>
      <w:r>
        <w:rPr>
          <w:rFonts w:hAnsi="Times New Roman"/>
          <w:sz w:val="22"/>
          <w:szCs w:val="22"/>
          <w:lang w:val="fr-FR"/>
        </w:rPr>
        <w:t>’</w:t>
      </w:r>
      <w:r>
        <w:rPr>
          <w:sz w:val="22"/>
          <w:szCs w:val="22"/>
          <w:lang w:val="fr-FR"/>
        </w:rPr>
        <w:t>actualit</w:t>
      </w:r>
      <w:r>
        <w:rPr>
          <w:rFonts w:hAnsi="Times New Roman"/>
          <w:sz w:val="22"/>
          <w:szCs w:val="22"/>
          <w:lang w:val="fr-FR"/>
        </w:rPr>
        <w:t>é</w:t>
      </w:r>
      <w:r>
        <w:rPr>
          <w:sz w:val="22"/>
          <w:szCs w:val="22"/>
          <w:lang w:val="fr-FR"/>
        </w:rPr>
        <w:t>, des livrables de veille sur un sujet donn</w:t>
      </w:r>
      <w:r>
        <w:rPr>
          <w:rFonts w:hAnsi="Times New Roman"/>
          <w:sz w:val="22"/>
          <w:szCs w:val="22"/>
          <w:lang w:val="fr-FR"/>
        </w:rPr>
        <w:t>é</w:t>
      </w:r>
      <w:r>
        <w:rPr>
          <w:sz w:val="22"/>
          <w:szCs w:val="22"/>
          <w:lang w:val="fr-FR"/>
        </w:rPr>
        <w:t>, un blog th</w:t>
      </w:r>
      <w:r>
        <w:rPr>
          <w:rFonts w:hAnsi="Times New Roman"/>
          <w:sz w:val="22"/>
          <w:szCs w:val="22"/>
          <w:lang w:val="fr-FR"/>
        </w:rPr>
        <w:t>é</w:t>
      </w:r>
      <w:r>
        <w:rPr>
          <w:sz w:val="22"/>
          <w:szCs w:val="22"/>
          <w:lang w:val="fr-FR"/>
        </w:rPr>
        <w:t>matique</w:t>
      </w:r>
      <w:r>
        <w:rPr>
          <w:rFonts w:hAnsi="Times New Roman"/>
          <w:sz w:val="22"/>
          <w:szCs w:val="22"/>
          <w:lang w:val="fr-FR"/>
        </w:rPr>
        <w:t xml:space="preserve">… </w:t>
      </w:r>
      <w:r>
        <w:rPr>
          <w:sz w:val="22"/>
          <w:szCs w:val="22"/>
          <w:lang w:val="fr-FR"/>
        </w:rPr>
        <w:t>Ce biblioth</w:t>
      </w:r>
      <w:r>
        <w:rPr>
          <w:rFonts w:hAnsi="Times New Roman"/>
          <w:sz w:val="22"/>
          <w:szCs w:val="22"/>
          <w:lang w:val="fr-FR"/>
        </w:rPr>
        <w:t>é</w:t>
      </w:r>
      <w:r>
        <w:rPr>
          <w:sz w:val="22"/>
          <w:szCs w:val="22"/>
          <w:lang w:val="fr-FR"/>
        </w:rPr>
        <w:t>caire producteur de contenu participe ainsi au mouvement global de la soci</w:t>
      </w:r>
      <w:r>
        <w:rPr>
          <w:rFonts w:hAnsi="Times New Roman"/>
          <w:sz w:val="22"/>
          <w:szCs w:val="22"/>
          <w:lang w:val="fr-FR"/>
        </w:rPr>
        <w:t>é</w:t>
      </w:r>
      <w:r>
        <w:rPr>
          <w:sz w:val="22"/>
          <w:szCs w:val="22"/>
          <w:lang w:val="fr-FR"/>
        </w:rPr>
        <w:t>t</w:t>
      </w:r>
      <w:r>
        <w:rPr>
          <w:rFonts w:hAnsi="Times New Roman"/>
          <w:sz w:val="22"/>
          <w:szCs w:val="22"/>
          <w:lang w:val="fr-FR"/>
        </w:rPr>
        <w:t xml:space="preserve">é </w:t>
      </w:r>
      <w:r>
        <w:rPr>
          <w:sz w:val="22"/>
          <w:szCs w:val="22"/>
          <w:lang w:val="fr-FR"/>
        </w:rPr>
        <w:t>de l</w:t>
      </w:r>
      <w:r>
        <w:rPr>
          <w:rFonts w:hAnsi="Times New Roman"/>
          <w:sz w:val="22"/>
          <w:szCs w:val="22"/>
          <w:lang w:val="fr-FR"/>
        </w:rPr>
        <w:t>’</w:t>
      </w:r>
      <w:r>
        <w:rPr>
          <w:sz w:val="22"/>
          <w:szCs w:val="22"/>
          <w:lang w:val="fr-FR"/>
        </w:rPr>
        <w:t>information et du savoir</w:t>
      </w:r>
      <w:r>
        <w:rPr>
          <w:sz w:val="22"/>
          <w:szCs w:val="22"/>
        </w:rPr>
        <w:t xml:space="preserve">. </w:t>
      </w:r>
    </w:p>
    <w:p w:rsidR="00094D6D" w:rsidRDefault="00094D6D">
      <w:pPr>
        <w:pBdr>
          <w:top w:val="none" w:sz="0" w:space="0" w:color="auto"/>
          <w:left w:val="none" w:sz="0" w:space="0" w:color="auto"/>
          <w:bottom w:val="none" w:sz="0" w:space="0" w:color="auto"/>
          <w:right w:val="none" w:sz="0" w:space="0" w:color="auto"/>
          <w:bar w:val="none" w:sz="0" w:color="auto"/>
        </w:pBdr>
        <w:ind w:firstLine="0"/>
        <w:jc w:val="left"/>
        <w:rPr>
          <w:sz w:val="22"/>
          <w:szCs w:val="22"/>
        </w:rPr>
      </w:pPr>
    </w:p>
    <w:p w:rsidR="00094D6D" w:rsidRDefault="00094D6D">
      <w:pPr>
        <w:pBdr>
          <w:top w:val="none" w:sz="0" w:space="0" w:color="auto"/>
          <w:left w:val="none" w:sz="0" w:space="0" w:color="auto"/>
          <w:bottom w:val="none" w:sz="0" w:space="0" w:color="auto"/>
          <w:right w:val="none" w:sz="0" w:space="0" w:color="auto"/>
          <w:bar w:val="none" w:sz="0" w:color="auto"/>
        </w:pBdr>
        <w:ind w:firstLine="0"/>
        <w:jc w:val="left"/>
        <w:rPr>
          <w:sz w:val="22"/>
          <w:szCs w:val="22"/>
        </w:rPr>
      </w:pPr>
      <w:r>
        <w:rPr>
          <w:sz w:val="22"/>
          <w:szCs w:val="22"/>
          <w:lang w:val="fr-FR"/>
        </w:rPr>
        <w:t>En 2005, les M</w:t>
      </w:r>
      <w:r>
        <w:rPr>
          <w:rFonts w:hAnsi="Times New Roman"/>
          <w:sz w:val="22"/>
          <w:szCs w:val="22"/>
        </w:rPr>
        <w:t>é</w:t>
      </w:r>
      <w:r>
        <w:rPr>
          <w:sz w:val="22"/>
          <w:szCs w:val="22"/>
        </w:rPr>
        <w:t>diath</w:t>
      </w:r>
      <w:r>
        <w:rPr>
          <w:rFonts w:hAnsi="Times New Roman"/>
          <w:sz w:val="22"/>
          <w:szCs w:val="22"/>
          <w:lang w:val="fr-FR"/>
        </w:rPr>
        <w:t>è</w:t>
      </w:r>
      <w:r>
        <w:rPr>
          <w:sz w:val="22"/>
          <w:szCs w:val="22"/>
          <w:lang w:val="fr-FR"/>
        </w:rPr>
        <w:t>ques du Pays de Romans engagent une r</w:t>
      </w:r>
      <w:r>
        <w:rPr>
          <w:rFonts w:hAnsi="Times New Roman"/>
          <w:sz w:val="22"/>
          <w:szCs w:val="22"/>
        </w:rPr>
        <w:t>é</w:t>
      </w:r>
      <w:r>
        <w:rPr>
          <w:sz w:val="22"/>
          <w:szCs w:val="22"/>
          <w:lang w:val="fr-FR"/>
        </w:rPr>
        <w:t>flexion en ce sens. Nous comprenons que cette volont</w:t>
      </w:r>
      <w:r>
        <w:rPr>
          <w:rFonts w:hAnsi="Times New Roman"/>
          <w:sz w:val="22"/>
          <w:szCs w:val="22"/>
        </w:rPr>
        <w:t xml:space="preserve">é </w:t>
      </w:r>
      <w:r>
        <w:rPr>
          <w:sz w:val="22"/>
          <w:szCs w:val="22"/>
          <w:lang w:val="fr-FR"/>
        </w:rPr>
        <w:t xml:space="preserve">suppose un projet </w:t>
      </w:r>
      <w:r>
        <w:rPr>
          <w:rFonts w:hAnsi="Times New Roman"/>
          <w:sz w:val="22"/>
          <w:szCs w:val="22"/>
        </w:rPr>
        <w:t>é</w:t>
      </w:r>
      <w:r>
        <w:rPr>
          <w:sz w:val="22"/>
          <w:szCs w:val="22"/>
          <w:lang w:val="fr-FR"/>
        </w:rPr>
        <w:t>ditorial et une r</w:t>
      </w:r>
      <w:r>
        <w:rPr>
          <w:rFonts w:hAnsi="Times New Roman"/>
          <w:sz w:val="22"/>
          <w:szCs w:val="22"/>
        </w:rPr>
        <w:t>é</w:t>
      </w:r>
      <w:r>
        <w:rPr>
          <w:sz w:val="22"/>
          <w:szCs w:val="22"/>
          <w:lang w:val="fr-FR"/>
        </w:rPr>
        <w:t>organisation de la biblioth</w:t>
      </w:r>
      <w:r>
        <w:rPr>
          <w:rFonts w:hAnsi="Times New Roman"/>
          <w:sz w:val="22"/>
          <w:szCs w:val="22"/>
          <w:lang w:val="fr-FR"/>
        </w:rPr>
        <w:t>è</w:t>
      </w:r>
      <w:r>
        <w:rPr>
          <w:sz w:val="22"/>
          <w:szCs w:val="22"/>
          <w:lang w:val="fr-FR"/>
        </w:rPr>
        <w:t>que. Nous d</w:t>
      </w:r>
      <w:r>
        <w:rPr>
          <w:rFonts w:hAnsi="Times New Roman"/>
          <w:sz w:val="22"/>
          <w:szCs w:val="22"/>
        </w:rPr>
        <w:t>é</w:t>
      </w:r>
      <w:r>
        <w:rPr>
          <w:sz w:val="22"/>
          <w:szCs w:val="22"/>
          <w:lang w:val="fr-FR"/>
        </w:rPr>
        <w:t>cidons alors d'exp</w:t>
      </w:r>
      <w:r>
        <w:rPr>
          <w:rFonts w:hAnsi="Times New Roman"/>
          <w:sz w:val="22"/>
          <w:szCs w:val="22"/>
        </w:rPr>
        <w:t>é</w:t>
      </w:r>
      <w:r>
        <w:rPr>
          <w:sz w:val="22"/>
          <w:szCs w:val="22"/>
          <w:lang w:val="fr-FR"/>
        </w:rPr>
        <w:t>rimenter cette d</w:t>
      </w:r>
      <w:r>
        <w:rPr>
          <w:rFonts w:hAnsi="Times New Roman"/>
          <w:sz w:val="22"/>
          <w:szCs w:val="22"/>
        </w:rPr>
        <w:t>é</w:t>
      </w:r>
      <w:r>
        <w:rPr>
          <w:sz w:val="22"/>
          <w:szCs w:val="22"/>
          <w:lang w:val="fr-FR"/>
        </w:rPr>
        <w:t>marche via un blog de recommandations de lecture.</w:t>
      </w:r>
    </w:p>
    <w:p w:rsidR="00094D6D" w:rsidRDefault="00094D6D">
      <w:pPr>
        <w:pBdr>
          <w:top w:val="none" w:sz="0" w:space="0" w:color="auto"/>
          <w:left w:val="none" w:sz="0" w:space="0" w:color="auto"/>
          <w:bottom w:val="none" w:sz="0" w:space="0" w:color="auto"/>
          <w:right w:val="none" w:sz="0" w:space="0" w:color="auto"/>
          <w:bar w:val="none" w:sz="0" w:color="auto"/>
        </w:pBdr>
        <w:ind w:firstLine="0"/>
        <w:jc w:val="left"/>
        <w:rPr>
          <w:sz w:val="22"/>
          <w:szCs w:val="22"/>
        </w:rPr>
      </w:pP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r>
        <w:rPr>
          <w:rFonts w:ascii="Times New Roman" w:cs="Times New Roman"/>
          <w:i/>
          <w:iCs/>
          <w:kern w:val="1"/>
          <w:lang w:val="fr-FR"/>
        </w:rPr>
        <w:t>Everitouth</w:t>
      </w:r>
      <w:r>
        <w:rPr>
          <w:rFonts w:hAnsi="Times New Roman" w:cs="Times New Roman"/>
          <w:i/>
          <w:iCs/>
          <w:kern w:val="1"/>
          <w:lang w:val="fr-FR"/>
        </w:rPr>
        <w:t>è</w:t>
      </w:r>
      <w:r>
        <w:rPr>
          <w:rFonts w:ascii="Times New Roman" w:cs="Times New Roman"/>
          <w:i/>
          <w:iCs/>
          <w:kern w:val="1"/>
          <w:lang w:val="fr-FR"/>
        </w:rPr>
        <w:t>que, de l'exp</w:t>
      </w:r>
      <w:r>
        <w:rPr>
          <w:rFonts w:hAnsi="Times New Roman" w:cs="Times New Roman"/>
          <w:i/>
          <w:iCs/>
          <w:kern w:val="1"/>
          <w:lang w:val="fr-FR"/>
        </w:rPr>
        <w:t>é</w:t>
      </w:r>
      <w:r>
        <w:rPr>
          <w:rFonts w:ascii="Times New Roman" w:cs="Times New Roman"/>
          <w:i/>
          <w:iCs/>
          <w:kern w:val="1"/>
          <w:lang w:val="fr-FR"/>
        </w:rPr>
        <w:t xml:space="preserve">rimentation </w:t>
      </w:r>
      <w:r>
        <w:rPr>
          <w:rFonts w:hAnsi="Times New Roman" w:cs="Times New Roman"/>
          <w:i/>
          <w:iCs/>
          <w:kern w:val="1"/>
          <w:lang w:val="fr-FR"/>
        </w:rPr>
        <w:t>à</w:t>
      </w:r>
      <w:r>
        <w:rPr>
          <w:rFonts w:hAnsi="Times New Roman"/>
          <w:i/>
          <w:iCs/>
          <w:kern w:val="1"/>
          <w:lang w:val="fr-FR"/>
        </w:rPr>
        <w:t xml:space="preserve"> </w:t>
      </w:r>
      <w:r>
        <w:rPr>
          <w:rFonts w:ascii="Times New Roman" w:cs="Times New Roman"/>
          <w:i/>
          <w:iCs/>
          <w:kern w:val="1"/>
          <w:lang w:val="fr-FR"/>
        </w:rPr>
        <w:t>la validation.</w:t>
      </w: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r>
        <w:rPr>
          <w:rFonts w:ascii="Times New Roman" w:cs="Times New Roman"/>
          <w:kern w:val="1"/>
          <w:lang w:val="fr-FR"/>
        </w:rPr>
        <w:t>Everitouth</w:t>
      </w:r>
      <w:r>
        <w:rPr>
          <w:rFonts w:hAnsi="Times New Roman" w:cs="Times New Roman"/>
          <w:kern w:val="1"/>
          <w:lang w:val="fr-FR"/>
        </w:rPr>
        <w:t>è</w:t>
      </w:r>
      <w:r>
        <w:rPr>
          <w:rFonts w:ascii="Times New Roman" w:cs="Times New Roman"/>
          <w:kern w:val="1"/>
          <w:lang w:val="fr-FR"/>
        </w:rPr>
        <w:t>que</w:t>
      </w:r>
      <w:r>
        <w:rPr>
          <w:rFonts w:ascii="Times New Roman" w:hAnsi="Times New Roman" w:cs="Times New Roman"/>
          <w:kern w:val="1"/>
          <w:vertAlign w:val="superscript"/>
          <w:lang w:val="fr-FR"/>
        </w:rPr>
        <w:footnoteReference w:id="3"/>
      </w:r>
      <w:r>
        <w:rPr>
          <w:rFonts w:ascii="Times New Roman" w:cs="Times New Roman"/>
          <w:kern w:val="1"/>
          <w:lang w:val="fr-FR"/>
        </w:rPr>
        <w:t xml:space="preserve"> est mis en ligne le 1er avril 2006. L</w:t>
      </w:r>
      <w:r>
        <w:rPr>
          <w:rFonts w:hAnsi="Times New Roman" w:cs="Times New Roman"/>
          <w:kern w:val="1"/>
          <w:lang w:val="fr-FR"/>
        </w:rPr>
        <w:t>’</w:t>
      </w:r>
      <w:r>
        <w:rPr>
          <w:rFonts w:ascii="Times New Roman" w:cs="Times New Roman"/>
          <w:kern w:val="1"/>
          <w:lang w:val="fr-FR"/>
        </w:rPr>
        <w:t xml:space="preserve"> objectif est simple. Prolonger dans un espace num</w:t>
      </w:r>
      <w:r>
        <w:rPr>
          <w:rFonts w:hAnsi="Times New Roman" w:cs="Times New Roman"/>
          <w:kern w:val="1"/>
          <w:lang w:val="fr-FR"/>
        </w:rPr>
        <w:t>é</w:t>
      </w:r>
      <w:r>
        <w:rPr>
          <w:rFonts w:ascii="Times New Roman" w:cs="Times New Roman"/>
          <w:kern w:val="1"/>
          <w:lang w:val="fr-FR"/>
        </w:rPr>
        <w:t>rique le travail de recommandations et de conseils des biblioth</w:t>
      </w:r>
      <w:r>
        <w:rPr>
          <w:rFonts w:hAnsi="Times New Roman" w:cs="Times New Roman"/>
          <w:kern w:val="1"/>
          <w:lang w:val="fr-FR"/>
        </w:rPr>
        <w:t>é</w:t>
      </w:r>
      <w:r>
        <w:rPr>
          <w:rFonts w:ascii="Times New Roman" w:cs="Times New Roman"/>
          <w:kern w:val="1"/>
          <w:lang w:val="fr-FR"/>
        </w:rPr>
        <w:t>caires en publiant sur un blog ind</w:t>
      </w:r>
      <w:r>
        <w:rPr>
          <w:rFonts w:hAnsi="Times New Roman" w:cs="Times New Roman"/>
          <w:kern w:val="1"/>
          <w:lang w:val="fr-FR"/>
        </w:rPr>
        <w:t>é</w:t>
      </w:r>
      <w:r>
        <w:rPr>
          <w:rFonts w:ascii="Times New Roman" w:cs="Times New Roman"/>
          <w:kern w:val="1"/>
          <w:lang w:val="fr-FR"/>
        </w:rPr>
        <w:t>pendant du portail institutionnel des critiques originales de lecture et d</w:t>
      </w:r>
      <w:r>
        <w:rPr>
          <w:rFonts w:hAnsi="Times New Roman" w:cs="Times New Roman"/>
          <w:kern w:val="1"/>
          <w:lang w:val="fr-FR"/>
        </w:rPr>
        <w:t>’é</w:t>
      </w:r>
      <w:r>
        <w:rPr>
          <w:rFonts w:ascii="Times New Roman" w:cs="Times New Roman"/>
          <w:kern w:val="1"/>
          <w:lang w:val="fr-FR"/>
        </w:rPr>
        <w:t>coute. L</w:t>
      </w:r>
      <w:r>
        <w:rPr>
          <w:rFonts w:hAnsi="Times New Roman" w:cs="Times New Roman"/>
          <w:kern w:val="1"/>
          <w:lang w:val="fr-FR"/>
        </w:rPr>
        <w:t>’é</w:t>
      </w:r>
      <w:r>
        <w:rPr>
          <w:rFonts w:ascii="Times New Roman" w:cs="Times New Roman"/>
          <w:kern w:val="1"/>
          <w:lang w:val="fr-FR"/>
        </w:rPr>
        <w:t>criture est collaborative. Une vingtaine de biblioth</w:t>
      </w:r>
      <w:r>
        <w:rPr>
          <w:rFonts w:hAnsi="Times New Roman" w:cs="Times New Roman"/>
          <w:kern w:val="1"/>
          <w:lang w:val="fr-FR"/>
        </w:rPr>
        <w:t>é</w:t>
      </w:r>
      <w:r>
        <w:rPr>
          <w:rFonts w:ascii="Times New Roman" w:cs="Times New Roman"/>
          <w:kern w:val="1"/>
          <w:lang w:val="fr-FR"/>
        </w:rPr>
        <w:t>caires, des lecteurs, des libraires locaux, des partenaires contribuent. Toute cette production est plac</w:t>
      </w:r>
      <w:r>
        <w:rPr>
          <w:rFonts w:hAnsi="Times New Roman" w:cs="Times New Roman"/>
          <w:kern w:val="1"/>
          <w:lang w:val="fr-FR"/>
        </w:rPr>
        <w:t>é</w:t>
      </w:r>
      <w:r>
        <w:rPr>
          <w:rFonts w:ascii="Times New Roman" w:cs="Times New Roman"/>
          <w:kern w:val="1"/>
          <w:lang w:val="fr-FR"/>
        </w:rPr>
        <w:t>e sous une licence Creative Commons afin d</w:t>
      </w:r>
      <w:r>
        <w:rPr>
          <w:rFonts w:hAnsi="Times New Roman" w:cs="Times New Roman"/>
          <w:kern w:val="1"/>
          <w:lang w:val="fr-FR"/>
        </w:rPr>
        <w:t>’</w:t>
      </w:r>
      <w:r>
        <w:rPr>
          <w:rFonts w:ascii="Times New Roman" w:cs="Times New Roman"/>
          <w:kern w:val="1"/>
          <w:lang w:val="fr-FR"/>
        </w:rPr>
        <w:t>en faciliter la diss</w:t>
      </w:r>
      <w:r>
        <w:rPr>
          <w:rFonts w:hAnsi="Times New Roman" w:cs="Times New Roman"/>
          <w:kern w:val="1"/>
          <w:lang w:val="fr-FR"/>
        </w:rPr>
        <w:t>é</w:t>
      </w:r>
      <w:r>
        <w:rPr>
          <w:rFonts w:ascii="Times New Roman" w:cs="Times New Roman"/>
          <w:kern w:val="1"/>
          <w:lang w:val="fr-FR"/>
        </w:rPr>
        <w:t>mination au sein des communaut</w:t>
      </w:r>
      <w:r>
        <w:rPr>
          <w:rFonts w:hAnsi="Times New Roman" w:cs="Times New Roman"/>
          <w:kern w:val="1"/>
          <w:lang w:val="fr-FR"/>
        </w:rPr>
        <w:t>é</w:t>
      </w:r>
      <w:r>
        <w:rPr>
          <w:rFonts w:ascii="Times New Roman" w:cs="Times New Roman"/>
          <w:kern w:val="1"/>
          <w:lang w:val="fr-FR"/>
        </w:rPr>
        <w:t>s d</w:t>
      </w:r>
      <w:r>
        <w:rPr>
          <w:rFonts w:hAnsi="Times New Roman" w:cs="Times New Roman"/>
          <w:kern w:val="1"/>
          <w:lang w:val="fr-FR"/>
        </w:rPr>
        <w:t>’</w:t>
      </w:r>
      <w:r>
        <w:rPr>
          <w:rFonts w:ascii="Times New Roman" w:cs="Times New Roman"/>
          <w:kern w:val="1"/>
          <w:lang w:val="fr-FR"/>
        </w:rPr>
        <w:t>int</w:t>
      </w:r>
      <w:r>
        <w:rPr>
          <w:rFonts w:hAnsi="Times New Roman" w:cs="Times New Roman"/>
          <w:kern w:val="1"/>
          <w:lang w:val="fr-FR"/>
        </w:rPr>
        <w:t>é</w:t>
      </w:r>
      <w:r>
        <w:rPr>
          <w:rFonts w:ascii="Times New Roman" w:cs="Times New Roman"/>
          <w:kern w:val="1"/>
          <w:lang w:val="fr-FR"/>
        </w:rPr>
        <w:t>r</w:t>
      </w:r>
      <w:r>
        <w:rPr>
          <w:rFonts w:hAnsi="Times New Roman" w:cs="Times New Roman"/>
          <w:kern w:val="1"/>
          <w:lang w:val="fr-FR"/>
        </w:rPr>
        <w:t>ê</w:t>
      </w:r>
      <w:r>
        <w:rPr>
          <w:rFonts w:ascii="Times New Roman" w:cs="Times New Roman"/>
          <w:kern w:val="1"/>
          <w:lang w:val="fr-FR"/>
        </w:rPr>
        <w:t>t.</w:t>
      </w: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r>
        <w:rPr>
          <w:rFonts w:ascii="Times New Roman" w:cs="Times New Roman"/>
          <w:kern w:val="1"/>
          <w:lang w:val="fr-FR"/>
        </w:rPr>
        <w:t>Dix huit mois plus tard, le succ</w:t>
      </w:r>
      <w:r>
        <w:rPr>
          <w:rFonts w:hAnsi="Times New Roman" w:cs="Times New Roman"/>
          <w:kern w:val="1"/>
          <w:lang w:val="fr-FR"/>
        </w:rPr>
        <w:t>è</w:t>
      </w:r>
      <w:r>
        <w:rPr>
          <w:rFonts w:ascii="Times New Roman" w:cs="Times New Roman"/>
          <w:kern w:val="1"/>
          <w:lang w:val="fr-FR"/>
        </w:rPr>
        <w:t>s de ce blog permet de valider notre projet de m</w:t>
      </w:r>
      <w:r>
        <w:rPr>
          <w:rFonts w:hAnsi="Times New Roman" w:cs="Times New Roman"/>
          <w:kern w:val="1"/>
          <w:lang w:val="fr-FR"/>
        </w:rPr>
        <w:t>é</w:t>
      </w:r>
      <w:r>
        <w:rPr>
          <w:rFonts w:ascii="Times New Roman" w:cs="Times New Roman"/>
          <w:kern w:val="1"/>
          <w:lang w:val="fr-FR"/>
        </w:rPr>
        <w:t>diation num</w:t>
      </w:r>
      <w:r>
        <w:rPr>
          <w:rFonts w:hAnsi="Times New Roman" w:cs="Times New Roman"/>
          <w:kern w:val="1"/>
          <w:lang w:val="fr-FR"/>
        </w:rPr>
        <w:t>é</w:t>
      </w:r>
      <w:r>
        <w:rPr>
          <w:rFonts w:ascii="Times New Roman" w:cs="Times New Roman"/>
          <w:kern w:val="1"/>
          <w:lang w:val="fr-FR"/>
        </w:rPr>
        <w:t>rique et son organisation. Un poste de responsable de la m</w:t>
      </w:r>
      <w:r>
        <w:rPr>
          <w:rFonts w:hAnsi="Times New Roman" w:cs="Times New Roman"/>
          <w:kern w:val="1"/>
          <w:lang w:val="fr-FR"/>
        </w:rPr>
        <w:t>é</w:t>
      </w:r>
      <w:r>
        <w:rPr>
          <w:rFonts w:ascii="Times New Roman" w:cs="Times New Roman"/>
          <w:kern w:val="1"/>
          <w:lang w:val="fr-FR"/>
        </w:rPr>
        <w:t>diation num</w:t>
      </w:r>
      <w:r>
        <w:rPr>
          <w:rFonts w:hAnsi="Times New Roman" w:cs="Times New Roman"/>
          <w:kern w:val="1"/>
          <w:lang w:val="fr-FR"/>
        </w:rPr>
        <w:t>é</w:t>
      </w:r>
      <w:r>
        <w:rPr>
          <w:rFonts w:ascii="Times New Roman" w:cs="Times New Roman"/>
          <w:kern w:val="1"/>
          <w:lang w:val="fr-FR"/>
        </w:rPr>
        <w:t>rique est cr</w:t>
      </w:r>
      <w:r>
        <w:rPr>
          <w:rFonts w:hAnsi="Times New Roman" w:cs="Times New Roman"/>
          <w:kern w:val="1"/>
          <w:lang w:val="fr-FR"/>
        </w:rPr>
        <w:t>éé</w:t>
      </w:r>
      <w:r>
        <w:rPr>
          <w:rFonts w:ascii="Times New Roman" w:cs="Times New Roman"/>
          <w:kern w:val="1"/>
          <w:lang w:val="fr-FR"/>
        </w:rPr>
        <w:t>, les profils de postes des agents contributeurs sont revus et un p</w:t>
      </w:r>
      <w:r>
        <w:rPr>
          <w:rFonts w:hAnsi="Times New Roman" w:cs="Times New Roman"/>
          <w:kern w:val="1"/>
          <w:lang w:val="fr-FR"/>
        </w:rPr>
        <w:t>ô</w:t>
      </w:r>
      <w:r>
        <w:rPr>
          <w:rFonts w:ascii="Times New Roman" w:cs="Times New Roman"/>
          <w:kern w:val="1"/>
          <w:lang w:val="fr-FR"/>
        </w:rPr>
        <w:t>le num</w:t>
      </w:r>
      <w:r>
        <w:rPr>
          <w:rFonts w:hAnsi="Times New Roman" w:cs="Times New Roman"/>
          <w:kern w:val="1"/>
          <w:lang w:val="fr-FR"/>
        </w:rPr>
        <w:t>é</w:t>
      </w:r>
      <w:r>
        <w:rPr>
          <w:rFonts w:ascii="Times New Roman" w:cs="Times New Roman"/>
          <w:kern w:val="1"/>
          <w:lang w:val="fr-FR"/>
        </w:rPr>
        <w:t>rique est int</w:t>
      </w:r>
      <w:r>
        <w:rPr>
          <w:rFonts w:hAnsi="Times New Roman" w:cs="Times New Roman"/>
          <w:kern w:val="1"/>
          <w:lang w:val="fr-FR"/>
        </w:rPr>
        <w:t>é</w:t>
      </w:r>
      <w:r>
        <w:rPr>
          <w:rFonts w:ascii="Times New Roman" w:cs="Times New Roman"/>
          <w:kern w:val="1"/>
          <w:lang w:val="fr-FR"/>
        </w:rPr>
        <w:t>gr</w:t>
      </w:r>
      <w:r>
        <w:rPr>
          <w:rFonts w:hAnsi="Times New Roman" w:cs="Times New Roman"/>
          <w:kern w:val="1"/>
          <w:lang w:val="fr-FR"/>
        </w:rPr>
        <w:t>é</w:t>
      </w:r>
      <w:r>
        <w:rPr>
          <w:rFonts w:hAnsi="Times New Roman"/>
          <w:kern w:val="1"/>
          <w:lang w:val="fr-FR"/>
        </w:rPr>
        <w:t xml:space="preserve"> </w:t>
      </w:r>
      <w:r>
        <w:rPr>
          <w:rFonts w:ascii="Times New Roman" w:cs="Times New Roman"/>
          <w:kern w:val="1"/>
          <w:lang w:val="fr-FR"/>
        </w:rPr>
        <w:t xml:space="preserve">dans l'organigramme et a pour mission la mise en </w:t>
      </w:r>
      <w:r>
        <w:rPr>
          <w:rFonts w:hAnsi="Times New Roman" w:cs="Times New Roman"/>
          <w:kern w:val="1"/>
          <w:lang w:val="fr-FR"/>
        </w:rPr>
        <w:t>œ</w:t>
      </w:r>
      <w:r>
        <w:rPr>
          <w:rFonts w:ascii="Times New Roman" w:cs="Times New Roman"/>
          <w:kern w:val="1"/>
          <w:lang w:val="fr-FR"/>
        </w:rPr>
        <w:t>uvre de la biblioth</w:t>
      </w:r>
      <w:r>
        <w:rPr>
          <w:rFonts w:hAnsi="Times New Roman" w:cs="Times New Roman"/>
          <w:kern w:val="1"/>
          <w:lang w:val="fr-FR"/>
        </w:rPr>
        <w:t>è</w:t>
      </w:r>
      <w:r>
        <w:rPr>
          <w:rFonts w:ascii="Times New Roman" w:cs="Times New Roman"/>
          <w:kern w:val="1"/>
          <w:lang w:val="fr-FR"/>
        </w:rPr>
        <w:t>que sur le territoire num</w:t>
      </w:r>
      <w:r>
        <w:rPr>
          <w:rFonts w:hAnsi="Times New Roman" w:cs="Times New Roman"/>
          <w:kern w:val="1"/>
          <w:lang w:val="fr-FR"/>
        </w:rPr>
        <w:t>é</w:t>
      </w:r>
      <w:r>
        <w:rPr>
          <w:rFonts w:ascii="Times New Roman" w:cs="Times New Roman"/>
          <w:kern w:val="1"/>
          <w:lang w:val="fr-FR"/>
        </w:rPr>
        <w:t>rique par la production de contenus originaux.</w:t>
      </w: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r>
        <w:rPr>
          <w:rFonts w:ascii="Times New Roman" w:cs="Times New Roman"/>
          <w:kern w:val="1"/>
          <w:lang w:val="fr-FR"/>
        </w:rPr>
        <w:t>Notre pr</w:t>
      </w:r>
      <w:r>
        <w:rPr>
          <w:rFonts w:hAnsi="Times New Roman" w:cs="Times New Roman"/>
          <w:kern w:val="1"/>
          <w:lang w:val="fr-FR"/>
        </w:rPr>
        <w:t>é</w:t>
      </w:r>
      <w:r>
        <w:rPr>
          <w:rFonts w:ascii="Times New Roman" w:cs="Times New Roman"/>
          <w:kern w:val="1"/>
          <w:lang w:val="fr-FR"/>
        </w:rPr>
        <w:t>sence web se d</w:t>
      </w:r>
      <w:r>
        <w:rPr>
          <w:rFonts w:hAnsi="Times New Roman" w:cs="Times New Roman"/>
          <w:kern w:val="1"/>
          <w:lang w:val="fr-FR"/>
        </w:rPr>
        <w:t>é</w:t>
      </w:r>
      <w:r>
        <w:rPr>
          <w:rFonts w:ascii="Times New Roman" w:cs="Times New Roman"/>
          <w:kern w:val="1"/>
          <w:lang w:val="fr-FR"/>
        </w:rPr>
        <w:t>cline en diff</w:t>
      </w:r>
      <w:r>
        <w:rPr>
          <w:rFonts w:hAnsi="Times New Roman" w:cs="Times New Roman"/>
          <w:kern w:val="1"/>
          <w:lang w:val="fr-FR"/>
        </w:rPr>
        <w:t>é</w:t>
      </w:r>
      <w:r>
        <w:rPr>
          <w:rFonts w:ascii="Times New Roman" w:cs="Times New Roman"/>
          <w:kern w:val="1"/>
          <w:lang w:val="fr-FR"/>
        </w:rPr>
        <w:t>rentes approches. Une approche institutionnelle avec un portail</w:t>
      </w:r>
      <w:r>
        <w:rPr>
          <w:rFonts w:ascii="Times New Roman" w:hAnsi="Times New Roman" w:cs="Times New Roman"/>
          <w:kern w:val="1"/>
          <w:vertAlign w:val="superscript"/>
          <w:lang w:val="fr-FR"/>
        </w:rPr>
        <w:footnoteReference w:id="4"/>
      </w:r>
      <w:r>
        <w:rPr>
          <w:rFonts w:ascii="Times New Roman" w:cs="Times New Roman"/>
          <w:kern w:val="1"/>
          <w:lang w:val="fr-FR"/>
        </w:rPr>
        <w:t xml:space="preserve">  de contenus en phase avec l'actualit</w:t>
      </w:r>
      <w:r>
        <w:rPr>
          <w:rFonts w:hAnsi="Times New Roman" w:cs="Times New Roman"/>
          <w:kern w:val="1"/>
          <w:lang w:val="fr-FR"/>
        </w:rPr>
        <w:t>é</w:t>
      </w:r>
      <w:r>
        <w:rPr>
          <w:rFonts w:ascii="Times New Roman" w:cs="Times New Roman"/>
          <w:kern w:val="1"/>
          <w:lang w:val="fr-FR"/>
        </w:rPr>
        <w:t>, une page Facebook</w:t>
      </w:r>
      <w:r>
        <w:rPr>
          <w:rFonts w:ascii="Times New Roman" w:hAnsi="Times New Roman" w:cs="Times New Roman"/>
          <w:kern w:val="1"/>
          <w:vertAlign w:val="superscript"/>
          <w:lang w:val="fr-FR"/>
        </w:rPr>
        <w:footnoteReference w:id="5"/>
      </w:r>
      <w:r>
        <w:rPr>
          <w:rFonts w:ascii="Times New Roman" w:cs="Times New Roman"/>
          <w:kern w:val="1"/>
          <w:lang w:val="fr-FR"/>
        </w:rPr>
        <w:t xml:space="preserve"> et un compte Twitter. </w:t>
      </w:r>
      <w:r>
        <w:rPr>
          <w:rFonts w:ascii="Cambria" w:hAnsi="Cambria" w:cs="Cambria"/>
          <w:kern w:val="1"/>
          <w:lang w:val="fr-FR"/>
        </w:rPr>
        <w:t>Cette approche s’adresse d’abord aux usagers fréquentant la bibliothèque, et de manière plus large à la communauté des habitants du territoire où se situe notre équipement.</w:t>
      </w:r>
      <w:r>
        <w:rPr>
          <w:rFonts w:ascii="Times New Roman" w:cs="Times New Roman"/>
          <w:kern w:val="1"/>
          <w:lang w:val="fr-FR"/>
        </w:rPr>
        <w:t xml:space="preserve"> Une approche th</w:t>
      </w:r>
      <w:r>
        <w:rPr>
          <w:rFonts w:hAnsi="Times New Roman" w:cs="Times New Roman"/>
          <w:kern w:val="1"/>
          <w:lang w:val="fr-FR"/>
        </w:rPr>
        <w:t>é</w:t>
      </w:r>
      <w:r>
        <w:rPr>
          <w:rFonts w:ascii="Times New Roman" w:cs="Times New Roman"/>
          <w:kern w:val="1"/>
          <w:lang w:val="fr-FR"/>
        </w:rPr>
        <w:t>matique avec six blogs</w:t>
      </w:r>
      <w:r>
        <w:rPr>
          <w:rFonts w:ascii="Times New Roman" w:hAnsi="Times New Roman" w:cs="Times New Roman"/>
          <w:kern w:val="1"/>
          <w:vertAlign w:val="superscript"/>
          <w:lang w:val="fr-FR"/>
        </w:rPr>
        <w:footnoteReference w:id="6"/>
      </w:r>
      <w:r>
        <w:rPr>
          <w:rFonts w:ascii="Times New Roman" w:cs="Times New Roman"/>
          <w:kern w:val="1"/>
          <w:lang w:val="fr-FR"/>
        </w:rPr>
        <w:t xml:space="preserve"> et une page Facebook sur la BD</w:t>
      </w:r>
      <w:r>
        <w:rPr>
          <w:rFonts w:ascii="Times New Roman" w:hAnsi="Times New Roman" w:cs="Times New Roman"/>
          <w:kern w:val="1"/>
          <w:vertAlign w:val="superscript"/>
          <w:lang w:val="fr-FR"/>
        </w:rPr>
        <w:footnoteReference w:id="7"/>
      </w:r>
      <w:r>
        <w:rPr>
          <w:rFonts w:ascii="Times New Roman" w:cs="Times New Roman"/>
          <w:kern w:val="1"/>
          <w:lang w:val="fr-FR"/>
        </w:rPr>
        <w:t xml:space="preserve">. </w:t>
      </w:r>
      <w:r>
        <w:rPr>
          <w:rFonts w:ascii="Cambria" w:hAnsi="Cambria" w:cs="Cambria"/>
          <w:kern w:val="1"/>
          <w:lang w:val="fr-FR"/>
        </w:rPr>
        <w:t xml:space="preserve">Cette démarche vise à participer à une communauté d’intérêt sur un thème au nom de la bibliothèque. La pertinence des contenus est donc essentielle. L’image de la bibliothèque est portée sous l’angle des contenus proposés et complétée par l’affirmation subjective des bibliothécaires producteurs. La cible est un public considéré de manière globale. Un amateur de musique peut aussi bien appartenir à la communauté des usagers de la bibliothèque, qu'à celle des habitants du territoire dans lequel s'inscrit l'équipement, ou encore à celle de la communauté des internautes "amateurs de" qui s'anime sur le web social. Chacune de ces communautés pouvant s'intégrer aux autres, la bibliothèque se positionne dans toutes les sphères d'usagers possibles qu'elles soient matérielles ou numériques. </w:t>
      </w:r>
      <w:r>
        <w:rPr>
          <w:rFonts w:ascii="Times New Roman" w:cs="Times New Roman"/>
          <w:kern w:val="1"/>
          <w:lang w:val="fr-FR"/>
        </w:rPr>
        <w:t xml:space="preserve">Une approche plus </w:t>
      </w:r>
      <w:r>
        <w:rPr>
          <w:rFonts w:hAnsi="Times New Roman" w:cs="Times New Roman"/>
          <w:kern w:val="1"/>
          <w:lang w:val="fr-FR"/>
        </w:rPr>
        <w:t>« </w:t>
      </w:r>
      <w:r>
        <w:rPr>
          <w:rFonts w:ascii="Times New Roman" w:cs="Times New Roman"/>
          <w:kern w:val="1"/>
          <w:lang w:val="fr-FR"/>
        </w:rPr>
        <w:t>ponctuelle</w:t>
      </w:r>
      <w:r>
        <w:rPr>
          <w:rFonts w:hAnsi="Times New Roman" w:cs="Times New Roman"/>
          <w:kern w:val="1"/>
          <w:lang w:val="fr-FR"/>
        </w:rPr>
        <w:t> »</w:t>
      </w:r>
      <w:r>
        <w:rPr>
          <w:rFonts w:hAnsi="Times New Roman"/>
          <w:kern w:val="1"/>
          <w:lang w:val="fr-FR"/>
        </w:rPr>
        <w:t xml:space="preserve"> </w:t>
      </w:r>
      <w:r>
        <w:rPr>
          <w:rFonts w:ascii="Times New Roman" w:cs="Times New Roman"/>
          <w:kern w:val="1"/>
          <w:lang w:val="fr-FR"/>
        </w:rPr>
        <w:t>enfin avec la mise en ligne de produits documentaires tels que des cartographies, des frises chronologiques ou encore des dossiers dynamiques r</w:t>
      </w:r>
      <w:r>
        <w:rPr>
          <w:rFonts w:hAnsi="Times New Roman" w:cs="Times New Roman"/>
          <w:kern w:val="1"/>
          <w:lang w:val="fr-FR"/>
        </w:rPr>
        <w:t>é</w:t>
      </w:r>
      <w:r>
        <w:rPr>
          <w:rFonts w:ascii="Times New Roman" w:cs="Times New Roman"/>
          <w:kern w:val="1"/>
          <w:lang w:val="fr-FR"/>
        </w:rPr>
        <w:t>alis</w:t>
      </w:r>
      <w:r>
        <w:rPr>
          <w:rFonts w:hAnsi="Times New Roman" w:cs="Times New Roman"/>
          <w:kern w:val="1"/>
          <w:lang w:val="fr-FR"/>
        </w:rPr>
        <w:t>é</w:t>
      </w:r>
      <w:r>
        <w:rPr>
          <w:rFonts w:ascii="Times New Roman" w:cs="Times New Roman"/>
          <w:kern w:val="1"/>
          <w:lang w:val="fr-FR"/>
        </w:rPr>
        <w:t>s avec l'outil Prezi</w:t>
      </w:r>
      <w:r>
        <w:rPr>
          <w:rFonts w:ascii="Times New Roman" w:hAnsi="Times New Roman" w:cs="Times New Roman"/>
          <w:kern w:val="1"/>
          <w:vertAlign w:val="superscript"/>
          <w:lang w:val="fr-FR"/>
        </w:rPr>
        <w:footnoteReference w:id="8"/>
      </w:r>
      <w:r>
        <w:rPr>
          <w:rFonts w:ascii="Times New Roman" w:cs="Times New Roman"/>
          <w:kern w:val="1"/>
          <w:lang w:val="fr-FR"/>
        </w:rPr>
        <w:t xml:space="preserve">. </w:t>
      </w:r>
      <w:r>
        <w:rPr>
          <w:rFonts w:ascii="Cambria" w:hAnsi="Cambria" w:cs="Cambria"/>
          <w:kern w:val="1"/>
          <w:lang w:val="fr-FR"/>
        </w:rPr>
        <w:t>Ces trois approches ne sont pas exclusives. Elles peuvent être complémentaires voire imbriquées.</w:t>
      </w: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r>
        <w:rPr>
          <w:rFonts w:ascii="Times New Roman" w:cs="Times New Roman"/>
          <w:i/>
          <w:iCs/>
          <w:kern w:val="1"/>
          <w:lang w:val="fr-FR"/>
        </w:rPr>
        <w:t>Une production de contenus organis</w:t>
      </w:r>
      <w:r>
        <w:rPr>
          <w:rFonts w:hAnsi="Times New Roman" w:cs="Times New Roman"/>
          <w:i/>
          <w:iCs/>
          <w:kern w:val="1"/>
          <w:lang w:val="fr-FR"/>
        </w:rPr>
        <w:t>é</w:t>
      </w:r>
      <w:r>
        <w:rPr>
          <w:rFonts w:ascii="Times New Roman" w:cs="Times New Roman"/>
          <w:i/>
          <w:iCs/>
          <w:kern w:val="1"/>
          <w:lang w:val="fr-FR"/>
        </w:rPr>
        <w:t>e.</w:t>
      </w: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i/>
          <w:iCs/>
          <w:kern w:val="1"/>
          <w:lang w:val="fr-FR"/>
        </w:rPr>
      </w:pPr>
      <w:r>
        <w:rPr>
          <w:rFonts w:ascii="Times New Roman" w:cs="Times New Roman"/>
          <w:kern w:val="1"/>
          <w:lang w:val="fr-FR"/>
        </w:rPr>
        <w:t>Une r</w:t>
      </w:r>
      <w:r>
        <w:rPr>
          <w:rFonts w:hAnsi="Times New Roman" w:cs="Times New Roman"/>
          <w:kern w:val="1"/>
          <w:lang w:val="fr-FR"/>
        </w:rPr>
        <w:t>é</w:t>
      </w:r>
      <w:r>
        <w:rPr>
          <w:rFonts w:ascii="Times New Roman" w:cs="Times New Roman"/>
          <w:kern w:val="1"/>
          <w:lang w:val="fr-FR"/>
        </w:rPr>
        <w:t xml:space="preserve">union </w:t>
      </w:r>
      <w:r>
        <w:rPr>
          <w:rFonts w:hAnsi="Times New Roman" w:cs="Times New Roman"/>
          <w:kern w:val="1"/>
          <w:lang w:val="fr-FR"/>
        </w:rPr>
        <w:t>“</w:t>
      </w:r>
      <w:r>
        <w:rPr>
          <w:rFonts w:ascii="Times New Roman" w:cs="Times New Roman"/>
          <w:kern w:val="1"/>
          <w:lang w:val="fr-FR"/>
        </w:rPr>
        <w:t>brainstorming</w:t>
      </w:r>
      <w:r>
        <w:rPr>
          <w:rFonts w:hAnsi="Times New Roman" w:cs="Times New Roman"/>
          <w:kern w:val="1"/>
          <w:lang w:val="fr-FR"/>
        </w:rPr>
        <w:t>”</w:t>
      </w:r>
      <w:r>
        <w:rPr>
          <w:rFonts w:ascii="Times New Roman" w:cs="Times New Roman"/>
          <w:kern w:val="1"/>
          <w:lang w:val="fr-FR"/>
        </w:rPr>
        <w:t>est organis</w:t>
      </w:r>
      <w:r>
        <w:rPr>
          <w:rFonts w:hAnsi="Times New Roman" w:cs="Times New Roman"/>
          <w:kern w:val="1"/>
          <w:lang w:val="fr-FR"/>
        </w:rPr>
        <w:t>é</w:t>
      </w:r>
      <w:r>
        <w:rPr>
          <w:rFonts w:ascii="Times New Roman" w:cs="Times New Roman"/>
          <w:kern w:val="1"/>
          <w:lang w:val="fr-FR"/>
        </w:rPr>
        <w:t>e en septembre de chaque ann</w:t>
      </w:r>
      <w:r>
        <w:rPr>
          <w:rFonts w:hAnsi="Times New Roman" w:cs="Times New Roman"/>
          <w:kern w:val="1"/>
          <w:lang w:val="fr-FR"/>
        </w:rPr>
        <w:t>é</w:t>
      </w:r>
      <w:r>
        <w:rPr>
          <w:rFonts w:ascii="Times New Roman" w:cs="Times New Roman"/>
          <w:kern w:val="1"/>
          <w:lang w:val="fr-FR"/>
        </w:rPr>
        <w:t>e. Tout le personnel est convi</w:t>
      </w:r>
      <w:r>
        <w:rPr>
          <w:rFonts w:hAnsi="Times New Roman" w:cs="Times New Roman"/>
          <w:kern w:val="1"/>
          <w:lang w:val="fr-FR"/>
        </w:rPr>
        <w:t>é</w:t>
      </w:r>
      <w:r>
        <w:rPr>
          <w:rFonts w:hAnsi="Times New Roman"/>
          <w:kern w:val="1"/>
          <w:lang w:val="fr-FR"/>
        </w:rPr>
        <w:t xml:space="preserve"> </w:t>
      </w:r>
      <w:r>
        <w:rPr>
          <w:rFonts w:ascii="Times New Roman" w:cs="Times New Roman"/>
          <w:kern w:val="1"/>
          <w:lang w:val="fr-FR"/>
        </w:rPr>
        <w:t>afin de proposer et de discuter des th</w:t>
      </w:r>
      <w:r>
        <w:rPr>
          <w:rFonts w:hAnsi="Times New Roman" w:cs="Times New Roman"/>
          <w:kern w:val="1"/>
          <w:lang w:val="fr-FR"/>
        </w:rPr>
        <w:t>è</w:t>
      </w:r>
      <w:r>
        <w:rPr>
          <w:rFonts w:ascii="Times New Roman" w:cs="Times New Roman"/>
          <w:kern w:val="1"/>
          <w:lang w:val="fr-FR"/>
        </w:rPr>
        <w:t xml:space="preserve">mes </w:t>
      </w:r>
      <w:r>
        <w:rPr>
          <w:rFonts w:hAnsi="Times New Roman" w:cs="Times New Roman"/>
          <w:kern w:val="1"/>
          <w:lang w:val="fr-FR"/>
        </w:rPr>
        <w:t>à</w:t>
      </w:r>
      <w:r>
        <w:rPr>
          <w:rFonts w:hAnsi="Times New Roman"/>
          <w:kern w:val="1"/>
          <w:lang w:val="fr-FR"/>
        </w:rPr>
        <w:t xml:space="preserve"> </w:t>
      </w:r>
      <w:r>
        <w:rPr>
          <w:rFonts w:ascii="Times New Roman" w:cs="Times New Roman"/>
          <w:kern w:val="1"/>
          <w:lang w:val="fr-FR"/>
        </w:rPr>
        <w:t>valoriser au cours de l'ann</w:t>
      </w:r>
      <w:r>
        <w:rPr>
          <w:rFonts w:hAnsi="Times New Roman" w:cs="Times New Roman"/>
          <w:kern w:val="1"/>
          <w:lang w:val="fr-FR"/>
        </w:rPr>
        <w:t>é</w:t>
      </w:r>
      <w:r>
        <w:rPr>
          <w:rFonts w:ascii="Times New Roman" w:cs="Times New Roman"/>
          <w:kern w:val="1"/>
          <w:lang w:val="fr-FR"/>
        </w:rPr>
        <w:t xml:space="preserve">e </w:t>
      </w:r>
      <w:r>
        <w:rPr>
          <w:rFonts w:hAnsi="Times New Roman" w:cs="Times New Roman"/>
          <w:kern w:val="1"/>
          <w:lang w:val="fr-FR"/>
        </w:rPr>
        <w:t>à</w:t>
      </w:r>
      <w:r>
        <w:rPr>
          <w:rFonts w:hAnsi="Times New Roman"/>
          <w:kern w:val="1"/>
          <w:lang w:val="fr-FR"/>
        </w:rPr>
        <w:t xml:space="preserve"> </w:t>
      </w:r>
      <w:r>
        <w:rPr>
          <w:rFonts w:ascii="Times New Roman" w:cs="Times New Roman"/>
          <w:kern w:val="1"/>
          <w:lang w:val="fr-FR"/>
        </w:rPr>
        <w:t>venir. En lien avec notre programmation culturelle, ces th</w:t>
      </w:r>
      <w:r>
        <w:rPr>
          <w:rFonts w:hAnsi="Times New Roman" w:cs="Times New Roman"/>
          <w:kern w:val="1"/>
          <w:lang w:val="fr-FR"/>
        </w:rPr>
        <w:t>è</w:t>
      </w:r>
      <w:r>
        <w:rPr>
          <w:rFonts w:ascii="Times New Roman" w:cs="Times New Roman"/>
          <w:kern w:val="1"/>
          <w:lang w:val="fr-FR"/>
        </w:rPr>
        <w:t>mes doivent n</w:t>
      </w:r>
      <w:r>
        <w:rPr>
          <w:rFonts w:hAnsi="Times New Roman" w:cs="Times New Roman"/>
          <w:kern w:val="1"/>
          <w:lang w:val="fr-FR"/>
        </w:rPr>
        <w:t>é</w:t>
      </w:r>
      <w:r>
        <w:rPr>
          <w:rFonts w:ascii="Times New Roman" w:cs="Times New Roman"/>
          <w:kern w:val="1"/>
          <w:lang w:val="fr-FR"/>
        </w:rPr>
        <w:t>anmoins r</w:t>
      </w:r>
      <w:r>
        <w:rPr>
          <w:rFonts w:hAnsi="Times New Roman" w:cs="Times New Roman"/>
          <w:kern w:val="1"/>
          <w:lang w:val="fr-FR"/>
        </w:rPr>
        <w:t>é</w:t>
      </w:r>
      <w:r>
        <w:rPr>
          <w:rFonts w:ascii="Times New Roman" w:cs="Times New Roman"/>
          <w:kern w:val="1"/>
          <w:lang w:val="fr-FR"/>
        </w:rPr>
        <w:t xml:space="preserve">pondre </w:t>
      </w:r>
      <w:r>
        <w:rPr>
          <w:rFonts w:hAnsi="Times New Roman" w:cs="Times New Roman"/>
          <w:kern w:val="1"/>
          <w:lang w:val="fr-FR"/>
        </w:rPr>
        <w:t>à</w:t>
      </w:r>
      <w:r>
        <w:rPr>
          <w:rFonts w:hAnsi="Times New Roman"/>
          <w:kern w:val="1"/>
          <w:lang w:val="fr-FR"/>
        </w:rPr>
        <w:t xml:space="preserve"> </w:t>
      </w:r>
      <w:r>
        <w:rPr>
          <w:rFonts w:ascii="Times New Roman" w:cs="Times New Roman"/>
          <w:kern w:val="1"/>
          <w:lang w:val="fr-FR"/>
        </w:rPr>
        <w:t>des besoins documentaires rep</w:t>
      </w:r>
      <w:r>
        <w:rPr>
          <w:rFonts w:hAnsi="Times New Roman" w:cs="Times New Roman"/>
          <w:kern w:val="1"/>
          <w:lang w:val="fr-FR"/>
        </w:rPr>
        <w:t>é</w:t>
      </w:r>
      <w:r>
        <w:rPr>
          <w:rFonts w:ascii="Times New Roman" w:cs="Times New Roman"/>
          <w:kern w:val="1"/>
          <w:lang w:val="fr-FR"/>
        </w:rPr>
        <w:t>r</w:t>
      </w:r>
      <w:r>
        <w:rPr>
          <w:rFonts w:hAnsi="Times New Roman" w:cs="Times New Roman"/>
          <w:kern w:val="1"/>
          <w:lang w:val="fr-FR"/>
        </w:rPr>
        <w:t>é</w:t>
      </w:r>
      <w:r>
        <w:rPr>
          <w:rFonts w:ascii="Times New Roman" w:cs="Times New Roman"/>
          <w:kern w:val="1"/>
          <w:lang w:val="fr-FR"/>
        </w:rPr>
        <w:t>s. La r</w:t>
      </w:r>
      <w:r>
        <w:rPr>
          <w:rFonts w:hAnsi="Times New Roman" w:cs="Times New Roman"/>
          <w:kern w:val="1"/>
          <w:lang w:val="fr-FR"/>
        </w:rPr>
        <w:t>é</w:t>
      </w:r>
      <w:r>
        <w:rPr>
          <w:rFonts w:ascii="Times New Roman" w:cs="Times New Roman"/>
          <w:kern w:val="1"/>
          <w:lang w:val="fr-FR"/>
        </w:rPr>
        <w:t xml:space="preserve">flexion se porte ensuite sur la mise en </w:t>
      </w:r>
      <w:r>
        <w:rPr>
          <w:rFonts w:hAnsi="Times New Roman" w:cs="Times New Roman"/>
          <w:kern w:val="1"/>
          <w:lang w:val="fr-FR"/>
        </w:rPr>
        <w:t>œ</w:t>
      </w:r>
      <w:r>
        <w:rPr>
          <w:rFonts w:ascii="Times New Roman" w:cs="Times New Roman"/>
          <w:kern w:val="1"/>
          <w:lang w:val="fr-FR"/>
        </w:rPr>
        <w:t>uvre des dispositifs de m</w:t>
      </w:r>
      <w:r>
        <w:rPr>
          <w:rFonts w:hAnsi="Times New Roman" w:cs="Times New Roman"/>
          <w:kern w:val="1"/>
          <w:lang w:val="fr-FR"/>
        </w:rPr>
        <w:t>é</w:t>
      </w:r>
      <w:r>
        <w:rPr>
          <w:rFonts w:ascii="Times New Roman" w:cs="Times New Roman"/>
          <w:kern w:val="1"/>
          <w:lang w:val="fr-FR"/>
        </w:rPr>
        <w:t>diation : Quels contenus ? Quelles ressources ? Quels outils ? Et qui participe</w:t>
      </w:r>
      <w:r>
        <w:rPr>
          <w:rFonts w:hAnsi="Times New Roman" w:cs="Times New Roman"/>
          <w:kern w:val="1"/>
          <w:lang w:val="fr-FR"/>
        </w:rPr>
        <w:t> </w:t>
      </w:r>
      <w:r>
        <w:rPr>
          <w:rFonts w:ascii="Times New Roman" w:cs="Times New Roman"/>
          <w:kern w:val="1"/>
          <w:lang w:val="fr-FR"/>
        </w:rPr>
        <w:t>? Les biblioth</w:t>
      </w:r>
      <w:r>
        <w:rPr>
          <w:rFonts w:hAnsi="Times New Roman" w:cs="Times New Roman"/>
          <w:kern w:val="1"/>
          <w:lang w:val="fr-FR"/>
        </w:rPr>
        <w:t>é</w:t>
      </w:r>
      <w:r>
        <w:rPr>
          <w:rFonts w:ascii="Times New Roman" w:cs="Times New Roman"/>
          <w:kern w:val="1"/>
          <w:lang w:val="fr-FR"/>
        </w:rPr>
        <w:t>caires, des partenaires, des usagers</w:t>
      </w:r>
      <w:r>
        <w:rPr>
          <w:rFonts w:hAnsi="Times New Roman" w:cs="Times New Roman"/>
          <w:kern w:val="1"/>
          <w:lang w:val="fr-FR"/>
        </w:rPr>
        <w:t> </w:t>
      </w:r>
      <w:r>
        <w:rPr>
          <w:rFonts w:ascii="Times New Roman" w:cs="Times New Roman"/>
          <w:kern w:val="1"/>
          <w:lang w:val="fr-FR"/>
        </w:rPr>
        <w:t>?  Avec le souci du volontariat et de la transversalit</w:t>
      </w:r>
      <w:r>
        <w:rPr>
          <w:rFonts w:hAnsi="Times New Roman" w:cs="Times New Roman"/>
          <w:kern w:val="1"/>
          <w:lang w:val="fr-FR"/>
        </w:rPr>
        <w:t>é</w:t>
      </w:r>
      <w:r>
        <w:rPr>
          <w:rFonts w:hAnsi="Times New Roman"/>
          <w:kern w:val="1"/>
          <w:lang w:val="fr-FR"/>
        </w:rPr>
        <w:t xml:space="preserve"> </w:t>
      </w:r>
      <w:r>
        <w:rPr>
          <w:rFonts w:ascii="Times New Roman" w:cs="Times New Roman"/>
          <w:kern w:val="1"/>
          <w:lang w:val="fr-FR"/>
        </w:rPr>
        <w:t>des secteurs. Un planning indique les dates limites des rendus et celles de leur publication.</w:t>
      </w: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i/>
          <w:iCs/>
          <w:kern w:val="1"/>
          <w:lang w:val="fr-FR"/>
        </w:rPr>
      </w:pP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r>
        <w:rPr>
          <w:rFonts w:ascii="Times New Roman" w:cs="Times New Roman"/>
          <w:kern w:val="1"/>
          <w:lang w:val="fr-FR"/>
        </w:rPr>
        <w:t>Le portail et les blogs sont les r</w:t>
      </w:r>
      <w:r>
        <w:rPr>
          <w:rFonts w:hAnsi="Times New Roman" w:cs="Times New Roman"/>
          <w:kern w:val="1"/>
          <w:lang w:val="fr-FR"/>
        </w:rPr>
        <w:t>é</w:t>
      </w:r>
      <w:r>
        <w:rPr>
          <w:rFonts w:ascii="Times New Roman" w:cs="Times New Roman"/>
          <w:kern w:val="1"/>
          <w:lang w:val="fr-FR"/>
        </w:rPr>
        <w:t>ceptacles de toutes cette production. Chaque biblioth</w:t>
      </w:r>
      <w:r>
        <w:rPr>
          <w:rFonts w:hAnsi="Times New Roman" w:cs="Times New Roman"/>
          <w:kern w:val="1"/>
          <w:lang w:val="fr-FR"/>
        </w:rPr>
        <w:t>é</w:t>
      </w:r>
      <w:r>
        <w:rPr>
          <w:rFonts w:ascii="Times New Roman" w:cs="Times New Roman"/>
          <w:kern w:val="1"/>
          <w:lang w:val="fr-FR"/>
        </w:rPr>
        <w:t>caire rentre ses contributions dans le back-office. Les r</w:t>
      </w:r>
      <w:r>
        <w:rPr>
          <w:rFonts w:hAnsi="Times New Roman" w:cs="Times New Roman"/>
          <w:kern w:val="1"/>
          <w:lang w:val="fr-FR"/>
        </w:rPr>
        <w:t>é</w:t>
      </w:r>
      <w:r>
        <w:rPr>
          <w:rFonts w:ascii="Times New Roman" w:cs="Times New Roman"/>
          <w:kern w:val="1"/>
          <w:lang w:val="fr-FR"/>
        </w:rPr>
        <w:t>dacteurs n'ont pas la possibilit</w:t>
      </w:r>
      <w:r>
        <w:rPr>
          <w:rFonts w:hAnsi="Times New Roman" w:cs="Times New Roman"/>
          <w:kern w:val="1"/>
          <w:lang w:val="fr-FR"/>
        </w:rPr>
        <w:t>é</w:t>
      </w:r>
      <w:r>
        <w:rPr>
          <w:rFonts w:hAnsi="Times New Roman"/>
          <w:kern w:val="1"/>
          <w:lang w:val="fr-FR"/>
        </w:rPr>
        <w:t xml:space="preserve"> </w:t>
      </w:r>
      <w:r>
        <w:rPr>
          <w:rFonts w:ascii="Times New Roman" w:cs="Times New Roman"/>
          <w:kern w:val="1"/>
          <w:lang w:val="fr-FR"/>
        </w:rPr>
        <w:t>de publier, seul le biblioth</w:t>
      </w:r>
      <w:r>
        <w:rPr>
          <w:rFonts w:hAnsi="Times New Roman" w:cs="Times New Roman"/>
          <w:kern w:val="1"/>
          <w:lang w:val="fr-FR"/>
        </w:rPr>
        <w:t>é</w:t>
      </w:r>
      <w:r>
        <w:rPr>
          <w:rFonts w:ascii="Times New Roman" w:cs="Times New Roman"/>
          <w:kern w:val="1"/>
          <w:lang w:val="fr-FR"/>
        </w:rPr>
        <w:t>caire administrateur a cette possibilit</w:t>
      </w:r>
      <w:r>
        <w:rPr>
          <w:rFonts w:hAnsi="Times New Roman" w:cs="Times New Roman"/>
          <w:kern w:val="1"/>
          <w:lang w:val="fr-FR"/>
        </w:rPr>
        <w:t>é</w:t>
      </w:r>
      <w:r>
        <w:rPr>
          <w:rFonts w:ascii="Times New Roman" w:cs="Times New Roman"/>
          <w:kern w:val="1"/>
          <w:lang w:val="fr-FR"/>
        </w:rPr>
        <w:t>. Ces contenus doivent r</w:t>
      </w:r>
      <w:r>
        <w:rPr>
          <w:rFonts w:hAnsi="Times New Roman" w:cs="Times New Roman"/>
          <w:kern w:val="1"/>
          <w:lang w:val="fr-FR"/>
        </w:rPr>
        <w:t>é</w:t>
      </w:r>
      <w:r>
        <w:rPr>
          <w:rFonts w:ascii="Times New Roman" w:cs="Times New Roman"/>
          <w:kern w:val="1"/>
          <w:lang w:val="fr-FR"/>
        </w:rPr>
        <w:t xml:space="preserve">pondre </w:t>
      </w:r>
      <w:r>
        <w:rPr>
          <w:rFonts w:hAnsi="Times New Roman" w:cs="Times New Roman"/>
          <w:kern w:val="1"/>
          <w:lang w:val="fr-FR"/>
        </w:rPr>
        <w:t>à</w:t>
      </w:r>
      <w:r>
        <w:rPr>
          <w:rFonts w:hAnsi="Times New Roman"/>
          <w:kern w:val="1"/>
          <w:lang w:val="fr-FR"/>
        </w:rPr>
        <w:t xml:space="preserve"> </w:t>
      </w:r>
      <w:r>
        <w:rPr>
          <w:rFonts w:ascii="Times New Roman" w:cs="Times New Roman"/>
          <w:kern w:val="1"/>
          <w:lang w:val="fr-FR"/>
        </w:rPr>
        <w:t xml:space="preserve">la ligne </w:t>
      </w:r>
      <w:r>
        <w:rPr>
          <w:rFonts w:hAnsi="Times New Roman" w:cs="Times New Roman"/>
          <w:kern w:val="1"/>
          <w:lang w:val="fr-FR"/>
        </w:rPr>
        <w:t>é</w:t>
      </w:r>
      <w:r>
        <w:rPr>
          <w:rFonts w:ascii="Times New Roman" w:cs="Times New Roman"/>
          <w:kern w:val="1"/>
          <w:lang w:val="fr-FR"/>
        </w:rPr>
        <w:t xml:space="preserve">ditoriale </w:t>
      </w:r>
      <w:r>
        <w:rPr>
          <w:rFonts w:hAnsi="Times New Roman" w:cs="Times New Roman"/>
          <w:kern w:val="1"/>
          <w:lang w:val="fr-FR"/>
        </w:rPr>
        <w:t>é</w:t>
      </w:r>
      <w:r>
        <w:rPr>
          <w:rFonts w:ascii="Times New Roman" w:cs="Times New Roman"/>
          <w:kern w:val="1"/>
          <w:lang w:val="fr-FR"/>
        </w:rPr>
        <w:t>labor</w:t>
      </w:r>
      <w:r>
        <w:rPr>
          <w:rFonts w:hAnsi="Times New Roman" w:cs="Times New Roman"/>
          <w:kern w:val="1"/>
          <w:lang w:val="fr-FR"/>
        </w:rPr>
        <w:t>é</w:t>
      </w:r>
      <w:r>
        <w:rPr>
          <w:rFonts w:ascii="Times New Roman" w:cs="Times New Roman"/>
          <w:kern w:val="1"/>
          <w:lang w:val="fr-FR"/>
        </w:rPr>
        <w:t>e et valid</w:t>
      </w:r>
      <w:r>
        <w:rPr>
          <w:rFonts w:hAnsi="Times New Roman" w:cs="Times New Roman"/>
          <w:kern w:val="1"/>
          <w:lang w:val="fr-FR"/>
        </w:rPr>
        <w:t>é</w:t>
      </w:r>
      <w:r>
        <w:rPr>
          <w:rFonts w:ascii="Times New Roman" w:cs="Times New Roman"/>
          <w:kern w:val="1"/>
          <w:lang w:val="fr-FR"/>
        </w:rPr>
        <w:t>e par tous les agents et respecter une charte d</w:t>
      </w:r>
      <w:r>
        <w:rPr>
          <w:rFonts w:hAnsi="Times New Roman" w:cs="Times New Roman"/>
          <w:kern w:val="1"/>
          <w:lang w:val="fr-FR"/>
        </w:rPr>
        <w:t>’é</w:t>
      </w:r>
      <w:r>
        <w:rPr>
          <w:rFonts w:ascii="Times New Roman" w:cs="Times New Roman"/>
          <w:kern w:val="1"/>
          <w:lang w:val="fr-FR"/>
        </w:rPr>
        <w:t>criture web. Un circuit de validation et de publication organise la production.  Le responsable de la m</w:t>
      </w:r>
      <w:r>
        <w:rPr>
          <w:rFonts w:hAnsi="Times New Roman" w:cs="Times New Roman"/>
          <w:kern w:val="1"/>
          <w:lang w:val="fr-FR"/>
        </w:rPr>
        <w:t>é</w:t>
      </w:r>
      <w:r>
        <w:rPr>
          <w:rFonts w:ascii="Times New Roman" w:cs="Times New Roman"/>
          <w:kern w:val="1"/>
          <w:lang w:val="fr-FR"/>
        </w:rPr>
        <w:t>diation num</w:t>
      </w:r>
      <w:r>
        <w:rPr>
          <w:rFonts w:hAnsi="Times New Roman" w:cs="Times New Roman"/>
          <w:kern w:val="1"/>
          <w:lang w:val="fr-FR"/>
        </w:rPr>
        <w:t>é</w:t>
      </w:r>
      <w:r>
        <w:rPr>
          <w:rFonts w:ascii="Times New Roman" w:cs="Times New Roman"/>
          <w:kern w:val="1"/>
          <w:lang w:val="fr-FR"/>
        </w:rPr>
        <w:t>rique coordonne, relance, et accompagne si n</w:t>
      </w:r>
      <w:r>
        <w:rPr>
          <w:rFonts w:hAnsi="Times New Roman" w:cs="Times New Roman"/>
          <w:kern w:val="1"/>
          <w:lang w:val="fr-FR"/>
        </w:rPr>
        <w:t>é</w:t>
      </w:r>
      <w:r>
        <w:rPr>
          <w:rFonts w:ascii="Times New Roman" w:cs="Times New Roman"/>
          <w:kern w:val="1"/>
          <w:lang w:val="fr-FR"/>
        </w:rPr>
        <w:t>cessaire les contributeurs. Cette coordination est d</w:t>
      </w:r>
      <w:r>
        <w:rPr>
          <w:rFonts w:hAnsi="Times New Roman" w:cs="Times New Roman"/>
          <w:kern w:val="1"/>
          <w:lang w:val="fr-FR"/>
        </w:rPr>
        <w:t>é</w:t>
      </w:r>
      <w:r>
        <w:rPr>
          <w:rFonts w:ascii="Times New Roman" w:cs="Times New Roman"/>
          <w:kern w:val="1"/>
          <w:lang w:val="fr-FR"/>
        </w:rPr>
        <w:t>l</w:t>
      </w:r>
      <w:r>
        <w:rPr>
          <w:rFonts w:hAnsi="Times New Roman" w:cs="Times New Roman"/>
          <w:kern w:val="1"/>
          <w:lang w:val="fr-FR"/>
        </w:rPr>
        <w:t>é</w:t>
      </w:r>
      <w:r>
        <w:rPr>
          <w:rFonts w:ascii="Times New Roman" w:cs="Times New Roman"/>
          <w:kern w:val="1"/>
          <w:lang w:val="fr-FR"/>
        </w:rPr>
        <w:t>gu</w:t>
      </w:r>
      <w:r>
        <w:rPr>
          <w:rFonts w:hAnsi="Times New Roman" w:cs="Times New Roman"/>
          <w:kern w:val="1"/>
          <w:lang w:val="fr-FR"/>
        </w:rPr>
        <w:t>é</w:t>
      </w:r>
      <w:r>
        <w:rPr>
          <w:rFonts w:ascii="Times New Roman" w:cs="Times New Roman"/>
          <w:kern w:val="1"/>
          <w:lang w:val="fr-FR"/>
        </w:rPr>
        <w:t xml:space="preserve">e </w:t>
      </w:r>
      <w:r>
        <w:rPr>
          <w:rFonts w:hAnsi="Times New Roman" w:cs="Times New Roman"/>
          <w:kern w:val="1"/>
          <w:lang w:val="fr-FR"/>
        </w:rPr>
        <w:t>à</w:t>
      </w:r>
      <w:r>
        <w:rPr>
          <w:rFonts w:hAnsi="Times New Roman"/>
          <w:kern w:val="1"/>
          <w:lang w:val="fr-FR"/>
        </w:rPr>
        <w:t xml:space="preserve"> </w:t>
      </w:r>
      <w:r>
        <w:rPr>
          <w:rFonts w:ascii="Times New Roman" w:cs="Times New Roman"/>
          <w:kern w:val="1"/>
          <w:lang w:val="fr-FR"/>
        </w:rPr>
        <w:t>des coll</w:t>
      </w:r>
      <w:r>
        <w:rPr>
          <w:rFonts w:hAnsi="Times New Roman" w:cs="Times New Roman"/>
          <w:kern w:val="1"/>
          <w:lang w:val="fr-FR"/>
        </w:rPr>
        <w:t>è</w:t>
      </w:r>
      <w:r>
        <w:rPr>
          <w:rFonts w:ascii="Times New Roman" w:cs="Times New Roman"/>
          <w:kern w:val="1"/>
          <w:lang w:val="fr-FR"/>
        </w:rPr>
        <w:t>gues biblioth</w:t>
      </w:r>
      <w:r>
        <w:rPr>
          <w:rFonts w:hAnsi="Times New Roman" w:cs="Times New Roman"/>
          <w:kern w:val="1"/>
          <w:lang w:val="fr-FR"/>
        </w:rPr>
        <w:t>é</w:t>
      </w:r>
      <w:r>
        <w:rPr>
          <w:rFonts w:ascii="Times New Roman" w:cs="Times New Roman"/>
          <w:kern w:val="1"/>
          <w:lang w:val="fr-FR"/>
        </w:rPr>
        <w:t>caires sur des projets particuliers</w:t>
      </w:r>
      <w:r>
        <w:rPr>
          <w:rFonts w:ascii="Times New Roman" w:hAnsi="Times New Roman" w:cs="Times New Roman"/>
          <w:kern w:val="1"/>
          <w:vertAlign w:val="superscript"/>
          <w:lang w:val="fr-FR"/>
        </w:rPr>
        <w:footnoteReference w:id="9"/>
      </w:r>
      <w:r>
        <w:rPr>
          <w:rFonts w:ascii="Times New Roman" w:cs="Times New Roman"/>
          <w:kern w:val="1"/>
          <w:lang w:val="fr-FR"/>
        </w:rPr>
        <w:t xml:space="preserve">. </w:t>
      </w: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r>
        <w:rPr>
          <w:rFonts w:ascii="Times New Roman" w:cs="Times New Roman"/>
          <w:i/>
          <w:iCs/>
          <w:kern w:val="1"/>
          <w:lang w:val="fr-FR"/>
        </w:rPr>
        <w:t>Des passerelles entre la m</w:t>
      </w:r>
      <w:r>
        <w:rPr>
          <w:rFonts w:hAnsi="Times New Roman" w:cs="Times New Roman"/>
          <w:i/>
          <w:iCs/>
          <w:kern w:val="1"/>
          <w:lang w:val="fr-FR"/>
        </w:rPr>
        <w:t>é</w:t>
      </w:r>
      <w:r>
        <w:rPr>
          <w:rFonts w:ascii="Times New Roman" w:cs="Times New Roman"/>
          <w:i/>
          <w:iCs/>
          <w:kern w:val="1"/>
          <w:lang w:val="fr-FR"/>
        </w:rPr>
        <w:t>diation physique et num</w:t>
      </w:r>
      <w:r>
        <w:rPr>
          <w:rFonts w:hAnsi="Times New Roman" w:cs="Times New Roman"/>
          <w:i/>
          <w:iCs/>
          <w:kern w:val="1"/>
          <w:lang w:val="fr-FR"/>
        </w:rPr>
        <w:t>é</w:t>
      </w:r>
      <w:r>
        <w:rPr>
          <w:rFonts w:ascii="Times New Roman" w:cs="Times New Roman"/>
          <w:i/>
          <w:iCs/>
          <w:kern w:val="1"/>
          <w:lang w:val="fr-FR"/>
        </w:rPr>
        <w:t>rique</w:t>
      </w: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b/>
          <w:bCs/>
          <w:kern w:val="1"/>
          <w:lang w:val="fr-FR"/>
        </w:rPr>
      </w:pPr>
      <w:r>
        <w:rPr>
          <w:rFonts w:ascii="Times New Roman" w:cs="Times New Roman"/>
          <w:kern w:val="1"/>
          <w:lang w:val="fr-FR"/>
        </w:rPr>
        <w:t>La m</w:t>
      </w:r>
      <w:r>
        <w:rPr>
          <w:rFonts w:hAnsi="Times New Roman" w:cs="Times New Roman"/>
          <w:kern w:val="1"/>
          <w:lang w:val="fr-FR"/>
        </w:rPr>
        <w:t>é</w:t>
      </w:r>
      <w:r>
        <w:rPr>
          <w:rFonts w:ascii="Times New Roman" w:cs="Times New Roman"/>
          <w:kern w:val="1"/>
          <w:lang w:val="fr-FR"/>
        </w:rPr>
        <w:t>diation doit se d</w:t>
      </w:r>
      <w:r>
        <w:rPr>
          <w:rFonts w:hAnsi="Times New Roman" w:cs="Times New Roman"/>
          <w:kern w:val="1"/>
          <w:lang w:val="fr-FR"/>
        </w:rPr>
        <w:t>é</w:t>
      </w:r>
      <w:r>
        <w:rPr>
          <w:rFonts w:ascii="Times New Roman" w:cs="Times New Roman"/>
          <w:kern w:val="1"/>
          <w:lang w:val="fr-FR"/>
        </w:rPr>
        <w:t>cliner sur des supports tangibles et num</w:t>
      </w:r>
      <w:r>
        <w:rPr>
          <w:rFonts w:hAnsi="Times New Roman" w:cs="Times New Roman"/>
          <w:kern w:val="1"/>
          <w:lang w:val="fr-FR"/>
        </w:rPr>
        <w:t>é</w:t>
      </w:r>
      <w:r>
        <w:rPr>
          <w:rFonts w:ascii="Times New Roman" w:cs="Times New Roman"/>
          <w:kern w:val="1"/>
          <w:lang w:val="fr-FR"/>
        </w:rPr>
        <w:t>riques. La critique d</w:t>
      </w:r>
      <w:r>
        <w:rPr>
          <w:rFonts w:hAnsi="Times New Roman" w:cs="Times New Roman"/>
          <w:kern w:val="1"/>
          <w:lang w:val="fr-FR"/>
        </w:rPr>
        <w:t>’</w:t>
      </w:r>
      <w:r>
        <w:rPr>
          <w:rFonts w:ascii="Times New Roman" w:cs="Times New Roman"/>
          <w:kern w:val="1"/>
          <w:lang w:val="fr-FR"/>
        </w:rPr>
        <w:t>un polar sera par exemple publi</w:t>
      </w:r>
      <w:r>
        <w:rPr>
          <w:rFonts w:hAnsi="Times New Roman" w:cs="Times New Roman"/>
          <w:kern w:val="1"/>
          <w:lang w:val="fr-FR"/>
        </w:rPr>
        <w:t>é</w:t>
      </w:r>
      <w:r>
        <w:rPr>
          <w:rFonts w:ascii="Times New Roman" w:cs="Times New Roman"/>
          <w:kern w:val="1"/>
          <w:lang w:val="fr-FR"/>
        </w:rPr>
        <w:t>e sur un blog, mais aussi copi</w:t>
      </w:r>
      <w:r>
        <w:rPr>
          <w:rFonts w:hAnsi="Times New Roman" w:cs="Times New Roman"/>
          <w:kern w:val="1"/>
          <w:lang w:val="fr-FR"/>
        </w:rPr>
        <w:t>é</w:t>
      </w:r>
      <w:r>
        <w:rPr>
          <w:rFonts w:ascii="Times New Roman" w:cs="Times New Roman"/>
          <w:kern w:val="1"/>
          <w:lang w:val="fr-FR"/>
        </w:rPr>
        <w:t xml:space="preserve">e dans l'onglet </w:t>
      </w:r>
      <w:r>
        <w:rPr>
          <w:rFonts w:hAnsi="Times New Roman" w:cs="Times New Roman"/>
          <w:kern w:val="1"/>
          <w:lang w:val="fr-FR"/>
        </w:rPr>
        <w:t>« </w:t>
      </w:r>
      <w:r>
        <w:rPr>
          <w:rFonts w:ascii="Times New Roman" w:cs="Times New Roman"/>
          <w:kern w:val="1"/>
          <w:lang w:val="fr-FR"/>
        </w:rPr>
        <w:t>Avis</w:t>
      </w:r>
      <w:r>
        <w:rPr>
          <w:rFonts w:hAnsi="Times New Roman" w:cs="Times New Roman"/>
          <w:kern w:val="1"/>
          <w:lang w:val="fr-FR"/>
        </w:rPr>
        <w:t> »</w:t>
      </w:r>
      <w:r>
        <w:rPr>
          <w:rFonts w:hAnsi="Times New Roman"/>
          <w:kern w:val="1"/>
          <w:lang w:val="fr-FR"/>
        </w:rPr>
        <w:t xml:space="preserve"> </w:t>
      </w:r>
      <w:r>
        <w:rPr>
          <w:rFonts w:ascii="Times New Roman" w:cs="Times New Roman"/>
          <w:kern w:val="1"/>
          <w:lang w:val="fr-FR"/>
        </w:rPr>
        <w:t>de la notice du document dans le catalogue et publi</w:t>
      </w:r>
      <w:r>
        <w:rPr>
          <w:rFonts w:hAnsi="Times New Roman" w:cs="Times New Roman"/>
          <w:kern w:val="1"/>
          <w:lang w:val="fr-FR"/>
        </w:rPr>
        <w:t>é</w:t>
      </w:r>
      <w:r>
        <w:rPr>
          <w:rFonts w:ascii="Times New Roman" w:cs="Times New Roman"/>
          <w:kern w:val="1"/>
          <w:lang w:val="fr-FR"/>
        </w:rPr>
        <w:t>e sur la lettre bimestrielle de la biblioth</w:t>
      </w:r>
      <w:r>
        <w:rPr>
          <w:rFonts w:hAnsi="Times New Roman" w:cs="Times New Roman"/>
          <w:kern w:val="1"/>
          <w:lang w:val="fr-FR"/>
        </w:rPr>
        <w:t>è</w:t>
      </w:r>
      <w:r>
        <w:rPr>
          <w:rFonts w:ascii="Times New Roman" w:cs="Times New Roman"/>
          <w:kern w:val="1"/>
          <w:lang w:val="fr-FR"/>
        </w:rPr>
        <w:t>que. Cette m</w:t>
      </w:r>
      <w:r>
        <w:rPr>
          <w:rFonts w:hAnsi="Times New Roman" w:cs="Times New Roman"/>
          <w:kern w:val="1"/>
          <w:lang w:val="fr-FR"/>
        </w:rPr>
        <w:t>ê</w:t>
      </w:r>
      <w:r>
        <w:rPr>
          <w:rFonts w:ascii="Times New Roman" w:cs="Times New Roman"/>
          <w:kern w:val="1"/>
          <w:lang w:val="fr-FR"/>
        </w:rPr>
        <w:t xml:space="preserve">me critique figurera sur une </w:t>
      </w:r>
      <w:r>
        <w:rPr>
          <w:rFonts w:hAnsi="Times New Roman" w:cs="Times New Roman"/>
          <w:kern w:val="1"/>
          <w:lang w:val="fr-FR"/>
        </w:rPr>
        <w:t>é</w:t>
      </w:r>
      <w:r>
        <w:rPr>
          <w:rFonts w:ascii="Times New Roman" w:cs="Times New Roman"/>
          <w:kern w:val="1"/>
          <w:lang w:val="fr-FR"/>
        </w:rPr>
        <w:t>tiquette papier coll</w:t>
      </w:r>
      <w:r>
        <w:rPr>
          <w:rFonts w:hAnsi="Times New Roman" w:cs="Times New Roman"/>
          <w:kern w:val="1"/>
          <w:lang w:val="fr-FR"/>
        </w:rPr>
        <w:t>é</w:t>
      </w:r>
      <w:r>
        <w:rPr>
          <w:rFonts w:ascii="Times New Roman" w:cs="Times New Roman"/>
          <w:kern w:val="1"/>
          <w:lang w:val="fr-FR"/>
        </w:rPr>
        <w:t>e sur la premi</w:t>
      </w:r>
      <w:r>
        <w:rPr>
          <w:rFonts w:hAnsi="Times New Roman" w:cs="Times New Roman"/>
          <w:kern w:val="1"/>
          <w:lang w:val="fr-FR"/>
        </w:rPr>
        <w:t>è</w:t>
      </w:r>
      <w:r>
        <w:rPr>
          <w:rFonts w:ascii="Times New Roman" w:cs="Times New Roman"/>
          <w:kern w:val="1"/>
          <w:lang w:val="fr-FR"/>
        </w:rPr>
        <w:t>re de couverture du livre. Selon le projet, elle compl</w:t>
      </w:r>
      <w:r>
        <w:rPr>
          <w:rFonts w:hAnsi="Times New Roman" w:cs="Times New Roman"/>
          <w:kern w:val="1"/>
          <w:lang w:val="fr-FR"/>
        </w:rPr>
        <w:t>é</w:t>
      </w:r>
      <w:r>
        <w:rPr>
          <w:rFonts w:ascii="Times New Roman" w:cs="Times New Roman"/>
          <w:kern w:val="1"/>
          <w:lang w:val="fr-FR"/>
        </w:rPr>
        <w:t>tera une bibliographie th</w:t>
      </w:r>
      <w:r>
        <w:rPr>
          <w:rFonts w:hAnsi="Times New Roman" w:cs="Times New Roman"/>
          <w:kern w:val="1"/>
          <w:lang w:val="fr-FR"/>
        </w:rPr>
        <w:t>é</w:t>
      </w:r>
      <w:r>
        <w:rPr>
          <w:rFonts w:ascii="Times New Roman" w:cs="Times New Roman"/>
          <w:kern w:val="1"/>
          <w:lang w:val="fr-FR"/>
        </w:rPr>
        <w:t>matique au format papier et num</w:t>
      </w:r>
      <w:r>
        <w:rPr>
          <w:rFonts w:hAnsi="Times New Roman" w:cs="Times New Roman"/>
          <w:kern w:val="1"/>
          <w:lang w:val="fr-FR"/>
        </w:rPr>
        <w:t>é</w:t>
      </w:r>
      <w:r>
        <w:rPr>
          <w:rFonts w:ascii="Times New Roman" w:cs="Times New Roman"/>
          <w:kern w:val="1"/>
          <w:lang w:val="fr-FR"/>
        </w:rPr>
        <w:t>rique</w:t>
      </w:r>
      <w:r>
        <w:rPr>
          <w:rFonts w:ascii="Times New Roman" w:hAnsi="Times New Roman" w:cs="Times New Roman"/>
          <w:kern w:val="1"/>
          <w:vertAlign w:val="superscript"/>
          <w:lang w:val="fr-FR"/>
        </w:rPr>
        <w:footnoteReference w:id="10"/>
      </w:r>
      <w:r>
        <w:rPr>
          <w:rFonts w:ascii="Times New Roman" w:cs="Times New Roman"/>
          <w:kern w:val="1"/>
          <w:vertAlign w:val="superscript"/>
          <w:lang w:val="fr-FR"/>
        </w:rPr>
        <w:t xml:space="preserve"> </w:t>
      </w:r>
      <w:r>
        <w:rPr>
          <w:rFonts w:ascii="Times New Roman" w:cs="Times New Roman"/>
          <w:kern w:val="1"/>
          <w:lang w:val="fr-FR"/>
        </w:rPr>
        <w:t>ou un dossier documentaire en ligne r</w:t>
      </w:r>
      <w:r>
        <w:rPr>
          <w:rFonts w:hAnsi="Times New Roman" w:cs="Times New Roman"/>
          <w:kern w:val="1"/>
          <w:lang w:val="fr-FR"/>
        </w:rPr>
        <w:t>é</w:t>
      </w:r>
      <w:r>
        <w:rPr>
          <w:rFonts w:ascii="Times New Roman" w:cs="Times New Roman"/>
          <w:kern w:val="1"/>
          <w:lang w:val="fr-FR"/>
        </w:rPr>
        <w:t>alis</w:t>
      </w:r>
      <w:r>
        <w:rPr>
          <w:rFonts w:hAnsi="Times New Roman" w:cs="Times New Roman"/>
          <w:kern w:val="1"/>
          <w:lang w:val="fr-FR"/>
        </w:rPr>
        <w:t>é</w:t>
      </w:r>
      <w:r>
        <w:rPr>
          <w:rFonts w:hAnsi="Times New Roman"/>
          <w:kern w:val="1"/>
          <w:lang w:val="fr-FR"/>
        </w:rPr>
        <w:t xml:space="preserve"> </w:t>
      </w:r>
      <w:r>
        <w:rPr>
          <w:rFonts w:ascii="Times New Roman" w:cs="Times New Roman"/>
          <w:kern w:val="1"/>
          <w:lang w:val="fr-FR"/>
        </w:rPr>
        <w:t>sur Prezi</w:t>
      </w:r>
      <w:r>
        <w:rPr>
          <w:rFonts w:ascii="Times New Roman" w:hAnsi="Times New Roman" w:cs="Times New Roman"/>
          <w:kern w:val="1"/>
          <w:vertAlign w:val="superscript"/>
          <w:lang w:val="fr-FR"/>
        </w:rPr>
        <w:footnoteReference w:id="11"/>
      </w:r>
      <w:r>
        <w:rPr>
          <w:rFonts w:ascii="Times New Roman" w:cs="Times New Roman"/>
          <w:kern w:val="1"/>
          <w:vertAlign w:val="superscript"/>
          <w:lang w:val="fr-FR"/>
        </w:rPr>
        <w:t xml:space="preserve">. </w:t>
      </w:r>
      <w:r>
        <w:rPr>
          <w:rFonts w:ascii="Times New Roman" w:cs="Times New Roman"/>
          <w:kern w:val="1"/>
          <w:lang w:val="fr-FR"/>
        </w:rPr>
        <w:t>Enfin elle sera automatiquement diss</w:t>
      </w:r>
      <w:r>
        <w:rPr>
          <w:rFonts w:hAnsi="Times New Roman" w:cs="Times New Roman"/>
          <w:kern w:val="1"/>
          <w:lang w:val="fr-FR"/>
        </w:rPr>
        <w:t>é</w:t>
      </w:r>
      <w:r>
        <w:rPr>
          <w:rFonts w:ascii="Times New Roman" w:cs="Times New Roman"/>
          <w:kern w:val="1"/>
          <w:lang w:val="fr-FR"/>
        </w:rPr>
        <w:t>min</w:t>
      </w:r>
      <w:r>
        <w:rPr>
          <w:rFonts w:hAnsi="Times New Roman" w:cs="Times New Roman"/>
          <w:kern w:val="1"/>
          <w:lang w:val="fr-FR"/>
        </w:rPr>
        <w:t>é</w:t>
      </w:r>
      <w:r>
        <w:rPr>
          <w:rFonts w:ascii="Times New Roman" w:cs="Times New Roman"/>
          <w:kern w:val="1"/>
          <w:lang w:val="fr-FR"/>
        </w:rPr>
        <w:t xml:space="preserve">e via un flux rss sur nos profils sociaux </w:t>
      </w:r>
      <w:r>
        <w:rPr>
          <w:rFonts w:ascii="Times New Roman" w:hAnsi="Times New Roman" w:cs="Times New Roman"/>
          <w:kern w:val="1"/>
          <w:vertAlign w:val="superscript"/>
          <w:lang w:val="fr-FR"/>
        </w:rPr>
        <w:footnoteReference w:id="12"/>
      </w:r>
      <w:r>
        <w:rPr>
          <w:rFonts w:ascii="Times New Roman" w:cs="Times New Roman"/>
          <w:kern w:val="1"/>
          <w:lang w:val="fr-FR"/>
        </w:rPr>
        <w:t xml:space="preserve"> Au final autant de possibles que de types d</w:t>
      </w:r>
      <w:r>
        <w:rPr>
          <w:rFonts w:hAnsi="Times New Roman" w:cs="Times New Roman"/>
          <w:kern w:val="1"/>
          <w:lang w:val="fr-FR"/>
        </w:rPr>
        <w:t>’</w:t>
      </w:r>
      <w:r>
        <w:rPr>
          <w:rFonts w:ascii="Times New Roman" w:cs="Times New Roman"/>
          <w:kern w:val="1"/>
          <w:lang w:val="fr-FR"/>
        </w:rPr>
        <w:t>usagers. Le biblioth</w:t>
      </w:r>
      <w:r>
        <w:rPr>
          <w:rFonts w:hAnsi="Times New Roman" w:cs="Times New Roman"/>
          <w:kern w:val="1"/>
          <w:lang w:val="fr-FR"/>
        </w:rPr>
        <w:t>é</w:t>
      </w:r>
      <w:r>
        <w:rPr>
          <w:rFonts w:ascii="Times New Roman" w:cs="Times New Roman"/>
          <w:kern w:val="1"/>
          <w:lang w:val="fr-FR"/>
        </w:rPr>
        <w:t xml:space="preserve">caire n'aura lui produit qu'une seule critique.  </w:t>
      </w: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b/>
          <w:bCs/>
          <w:kern w:val="1"/>
          <w:lang w:val="fr-FR"/>
        </w:rPr>
      </w:pP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i/>
          <w:iCs/>
          <w:kern w:val="1"/>
          <w:lang w:val="fr-FR"/>
        </w:rPr>
      </w:pPr>
      <w:r>
        <w:rPr>
          <w:rFonts w:ascii="Times New Roman" w:cs="Times New Roman"/>
          <w:i/>
          <w:iCs/>
          <w:kern w:val="1"/>
          <w:lang w:val="fr-FR"/>
        </w:rPr>
        <w:t>Biblioth</w:t>
      </w:r>
      <w:r>
        <w:rPr>
          <w:rFonts w:hAnsi="Times New Roman" w:cs="Times New Roman"/>
          <w:i/>
          <w:iCs/>
          <w:kern w:val="1"/>
          <w:lang w:val="fr-FR"/>
        </w:rPr>
        <w:t>é</w:t>
      </w:r>
      <w:r>
        <w:rPr>
          <w:rFonts w:ascii="Times New Roman" w:cs="Times New Roman"/>
          <w:i/>
          <w:iCs/>
          <w:kern w:val="1"/>
          <w:lang w:val="fr-FR"/>
        </w:rPr>
        <w:t>caire, producteurs de contenus, infom</w:t>
      </w:r>
      <w:r>
        <w:rPr>
          <w:rFonts w:hAnsi="Times New Roman" w:cs="Times New Roman"/>
          <w:i/>
          <w:iCs/>
          <w:kern w:val="1"/>
          <w:lang w:val="fr-FR"/>
        </w:rPr>
        <w:t>é</w:t>
      </w:r>
      <w:r>
        <w:rPr>
          <w:rFonts w:ascii="Times New Roman" w:cs="Times New Roman"/>
          <w:i/>
          <w:iCs/>
          <w:kern w:val="1"/>
          <w:lang w:val="fr-FR"/>
        </w:rPr>
        <w:t>diaires : nouvelles comp</w:t>
      </w:r>
      <w:r>
        <w:rPr>
          <w:rFonts w:hAnsi="Times New Roman" w:cs="Times New Roman"/>
          <w:i/>
          <w:iCs/>
          <w:kern w:val="1"/>
          <w:lang w:val="fr-FR"/>
        </w:rPr>
        <w:t>é</w:t>
      </w:r>
      <w:r>
        <w:rPr>
          <w:rFonts w:ascii="Times New Roman" w:cs="Times New Roman"/>
          <w:i/>
          <w:iCs/>
          <w:kern w:val="1"/>
          <w:lang w:val="fr-FR"/>
        </w:rPr>
        <w:t>tences ou nouveau m</w:t>
      </w:r>
      <w:r>
        <w:rPr>
          <w:rFonts w:hAnsi="Times New Roman" w:cs="Times New Roman"/>
          <w:i/>
          <w:iCs/>
          <w:kern w:val="1"/>
          <w:lang w:val="fr-FR"/>
        </w:rPr>
        <w:t>é</w:t>
      </w:r>
      <w:r>
        <w:rPr>
          <w:rFonts w:ascii="Times New Roman" w:cs="Times New Roman"/>
          <w:i/>
          <w:iCs/>
          <w:kern w:val="1"/>
          <w:lang w:val="fr-FR"/>
        </w:rPr>
        <w:t>tier ?</w:t>
      </w: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i/>
          <w:iCs/>
          <w:kern w:val="1"/>
          <w:lang w:val="fr-FR"/>
        </w:rPr>
      </w:pPr>
    </w:p>
    <w:p w:rsidR="00094D6D" w:rsidRDefault="00094D6D">
      <w:pPr>
        <w:pBdr>
          <w:top w:val="none" w:sz="0" w:space="0" w:color="auto"/>
          <w:left w:val="none" w:sz="0" w:space="0" w:color="auto"/>
          <w:bottom w:val="none" w:sz="0" w:space="0" w:color="auto"/>
          <w:right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0"/>
        <w:jc w:val="left"/>
        <w:rPr>
          <w:rFonts w:ascii="Helvetica" w:hAnsi="Helvetica" w:cs="Helvetica"/>
          <w:sz w:val="22"/>
          <w:szCs w:val="22"/>
          <w:lang w:val="fr-FR"/>
        </w:rPr>
      </w:pPr>
      <w:r>
        <w:rPr>
          <w:rFonts w:ascii="Helvetica" w:hAnsi="Helvetica" w:cs="Helvetica"/>
          <w:sz w:val="22"/>
          <w:szCs w:val="22"/>
          <w:lang w:val="fr-FR"/>
        </w:rPr>
        <w:t>Ce bibliothécaire doit faire preuve d’un certain talent, démontrer de l’intérêt pour un domaine donné, une curiosité pour les nouvelles formes de production et de diffusion de la connaissance en ligne et une capacité à transmettre sans forcement être un expert sur un sujet. Il est un rédacteur, un découvreur et un passeur de contenus. De nouveaux savoirs et savoirs faire viennent se greffer aux compétences traditionnelles du bibliothécaire</w:t>
      </w:r>
      <w:r>
        <w:rPr>
          <w:rFonts w:ascii="Helvetica" w:hAnsi="Helvetica" w:cs="Helvetica"/>
          <w:sz w:val="22"/>
          <w:szCs w:val="22"/>
          <w:vertAlign w:val="superscript"/>
          <w:lang w:val="fr-FR"/>
        </w:rPr>
        <w:footnoteReference w:id="13"/>
      </w:r>
      <w:r>
        <w:rPr>
          <w:rFonts w:ascii="Helvetica" w:hAnsi="Helvetica" w:cs="Helvetica"/>
          <w:sz w:val="22"/>
          <w:szCs w:val="22"/>
          <w:lang w:val="fr-FR"/>
        </w:rPr>
        <w:t xml:space="preserve"> :</w:t>
      </w:r>
    </w:p>
    <w:p w:rsidR="00094D6D" w:rsidRDefault="00094D6D">
      <w:pPr>
        <w:pBdr>
          <w:top w:val="none" w:sz="0" w:space="0" w:color="auto"/>
          <w:left w:val="none" w:sz="0" w:space="0" w:color="auto"/>
          <w:bottom w:val="none" w:sz="0" w:space="0" w:color="auto"/>
          <w:right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0"/>
        <w:jc w:val="left"/>
        <w:rPr>
          <w:rFonts w:ascii="Helvetica" w:hAnsi="Helvetica" w:cs="Helvetica"/>
          <w:sz w:val="22"/>
          <w:szCs w:val="22"/>
          <w:lang w:val="fr-FR"/>
        </w:rPr>
      </w:pPr>
    </w:p>
    <w:p w:rsidR="00094D6D" w:rsidRDefault="00094D6D">
      <w:pPr>
        <w:pBdr>
          <w:top w:val="none" w:sz="0" w:space="0" w:color="auto"/>
          <w:left w:val="none" w:sz="0" w:space="0" w:color="auto"/>
          <w:bottom w:val="none" w:sz="0" w:space="0" w:color="auto"/>
          <w:right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0"/>
        <w:jc w:val="left"/>
        <w:rPr>
          <w:rFonts w:ascii="Helvetica" w:hAnsi="Helvetica" w:cs="Helvetica"/>
          <w:sz w:val="22"/>
          <w:szCs w:val="22"/>
          <w:lang w:val="fr-FR"/>
        </w:rPr>
      </w:pPr>
      <w:r>
        <w:rPr>
          <w:rFonts w:ascii="Helvetica" w:hAnsi="Helvetica" w:cs="Helvetica"/>
          <w:sz w:val="22"/>
          <w:szCs w:val="22"/>
          <w:lang w:val="fr-FR"/>
        </w:rPr>
        <w:t>- Des compétences techniques : maîtrise des outils de publication, de diffusion, de recherche et de veille sur un sujet donné au coeur de la masse informationnelle qu’est internet;</w:t>
      </w:r>
    </w:p>
    <w:p w:rsidR="00094D6D" w:rsidRDefault="00094D6D">
      <w:pPr>
        <w:pBdr>
          <w:top w:val="none" w:sz="0" w:space="0" w:color="auto"/>
          <w:left w:val="none" w:sz="0" w:space="0" w:color="auto"/>
          <w:bottom w:val="none" w:sz="0" w:space="0" w:color="auto"/>
          <w:right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0"/>
        <w:jc w:val="left"/>
        <w:rPr>
          <w:rFonts w:ascii="Helvetica" w:hAnsi="Helvetica" w:cs="Helvetica"/>
          <w:sz w:val="22"/>
          <w:szCs w:val="22"/>
          <w:lang w:val="fr-FR"/>
        </w:rPr>
      </w:pPr>
      <w:r>
        <w:rPr>
          <w:rFonts w:ascii="Helvetica" w:hAnsi="Helvetica" w:cs="Helvetica"/>
          <w:sz w:val="22"/>
          <w:szCs w:val="22"/>
          <w:lang w:val="fr-FR"/>
        </w:rPr>
        <w:t>- Des compétences rédactionnelles : savoir produire et structurer des contenus, écrire pour le web, réaliser des documents synthétiques et des livrables de veille thématique;</w:t>
      </w:r>
    </w:p>
    <w:p w:rsidR="00094D6D" w:rsidRDefault="00094D6D">
      <w:pPr>
        <w:pBdr>
          <w:top w:val="none" w:sz="0" w:space="0" w:color="auto"/>
          <w:left w:val="none" w:sz="0" w:space="0" w:color="auto"/>
          <w:bottom w:val="none" w:sz="0" w:space="0" w:color="auto"/>
          <w:right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0"/>
        <w:jc w:val="left"/>
        <w:rPr>
          <w:rFonts w:ascii="Helvetica" w:hAnsi="Helvetica" w:cs="Helvetica"/>
          <w:sz w:val="22"/>
          <w:szCs w:val="22"/>
          <w:lang w:val="fr-FR"/>
        </w:rPr>
      </w:pPr>
      <w:r>
        <w:rPr>
          <w:rFonts w:ascii="Helvetica" w:hAnsi="Helvetica" w:cs="Helvetica"/>
          <w:sz w:val="22"/>
          <w:szCs w:val="22"/>
          <w:lang w:val="fr-FR"/>
        </w:rPr>
        <w:t>- Des compétences relationnelles : savoir maîtriser l’interactivité en ligne et plus particulièrement sur un média social;</w:t>
      </w:r>
    </w:p>
    <w:p w:rsidR="00094D6D" w:rsidRDefault="00094D6D">
      <w:pPr>
        <w:pBdr>
          <w:top w:val="none" w:sz="0" w:space="0" w:color="auto"/>
          <w:left w:val="none" w:sz="0" w:space="0" w:color="auto"/>
          <w:bottom w:val="none" w:sz="0" w:space="0" w:color="auto"/>
          <w:right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0"/>
        <w:jc w:val="left"/>
        <w:rPr>
          <w:rFonts w:ascii="Helvetica" w:hAnsi="Helvetica" w:cs="Helvetica"/>
          <w:sz w:val="22"/>
          <w:szCs w:val="22"/>
          <w:lang w:val="fr-FR"/>
        </w:rPr>
      </w:pPr>
      <w:r>
        <w:rPr>
          <w:rFonts w:ascii="Helvetica" w:hAnsi="Helvetica" w:cs="Helvetica"/>
          <w:sz w:val="22"/>
          <w:szCs w:val="22"/>
          <w:lang w:val="fr-FR"/>
        </w:rPr>
        <w:t>- Des compétences juridiques : connaissances en matière de droits d’auteurs, le droit à l’image, le droit à citation, la maîtrise des licences libres de droit telles que Creative Commons…</w:t>
      </w:r>
      <w:r>
        <w:rPr>
          <w:rFonts w:ascii="Helvetica" w:hAnsi="Helvetica" w:cs="Helvetica"/>
          <w:sz w:val="22"/>
          <w:szCs w:val="22"/>
          <w:lang w:val="fr-FR"/>
        </w:rPr>
        <w:br/>
        <w:t>- Des compétences didactiques : savoir transmettre des savoirs et des pistes originales d’explorations d’un sujet. Les rendre intelligibles aux attentes d’un public ciblé.</w:t>
      </w:r>
      <w:r>
        <w:rPr>
          <w:rFonts w:ascii="Helvetica" w:hAnsi="Helvetica" w:cs="Helvetica"/>
          <w:sz w:val="22"/>
          <w:szCs w:val="22"/>
          <w:lang w:val="fr-FR"/>
        </w:rPr>
        <w:br/>
        <w:t>- Des compétences plus stratégiques comme celles de maitriser le contexte numérique et la compréhension des enjeux.</w:t>
      </w:r>
    </w:p>
    <w:p w:rsidR="00094D6D" w:rsidRDefault="00094D6D">
      <w:pPr>
        <w:pBdr>
          <w:top w:val="none" w:sz="0" w:space="0" w:color="auto"/>
          <w:left w:val="none" w:sz="0" w:space="0" w:color="auto"/>
          <w:bottom w:val="none" w:sz="0" w:space="0" w:color="auto"/>
          <w:right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0"/>
        <w:jc w:val="left"/>
        <w:rPr>
          <w:rFonts w:ascii="Helvetica" w:hAnsi="Helvetica" w:cs="Helvetica"/>
          <w:sz w:val="22"/>
          <w:szCs w:val="22"/>
          <w:lang w:val="fr-FR"/>
        </w:rPr>
      </w:pPr>
    </w:p>
    <w:p w:rsidR="00094D6D" w:rsidRDefault="00094D6D">
      <w:pPr>
        <w:pBdr>
          <w:top w:val="none" w:sz="0" w:space="0" w:color="auto"/>
          <w:left w:val="none" w:sz="0" w:space="0" w:color="auto"/>
          <w:bottom w:val="none" w:sz="0" w:space="0" w:color="auto"/>
          <w:right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0"/>
        <w:jc w:val="left"/>
        <w:rPr>
          <w:rFonts w:ascii="Helvetica" w:hAnsi="Helvetica" w:cs="Helvetica"/>
          <w:sz w:val="22"/>
          <w:szCs w:val="22"/>
          <w:lang w:val="fr-FR"/>
        </w:rPr>
      </w:pPr>
      <w:r>
        <w:rPr>
          <w:rFonts w:ascii="Helvetica" w:hAnsi="Helvetica" w:cs="Helvetica"/>
          <w:sz w:val="22"/>
          <w:szCs w:val="22"/>
          <w:lang w:val="fr-FR"/>
        </w:rPr>
        <w:t>Ces nouvelles compétences ne viennent évidemment pas se substituer aux compétences classiques des bibliothécaires, mais les compléter. Peut être les valoriser davantage.</w:t>
      </w:r>
    </w:p>
    <w:p w:rsidR="00094D6D" w:rsidRDefault="00094D6D">
      <w:pPr>
        <w:pBdr>
          <w:top w:val="none" w:sz="0" w:space="0" w:color="auto"/>
          <w:left w:val="none" w:sz="0" w:space="0" w:color="auto"/>
          <w:bottom w:val="none" w:sz="0" w:space="0" w:color="auto"/>
          <w:right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0"/>
        <w:jc w:val="left"/>
        <w:rPr>
          <w:rFonts w:ascii="Helvetica" w:hAnsi="Helvetica" w:cs="Helvetica"/>
          <w:sz w:val="22"/>
          <w:szCs w:val="22"/>
          <w:lang w:val="fr-FR"/>
        </w:rPr>
      </w:pP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i/>
          <w:iCs/>
          <w:kern w:val="1"/>
          <w:lang w:val="fr-FR"/>
        </w:rPr>
      </w:pPr>
      <w:r>
        <w:rPr>
          <w:rFonts w:ascii="Times New Roman" w:cs="Times New Roman"/>
          <w:i/>
          <w:iCs/>
          <w:kern w:val="1"/>
          <w:lang w:val="fr-FR"/>
        </w:rPr>
        <w:t>Un indispensable plan d</w:t>
      </w:r>
      <w:r>
        <w:rPr>
          <w:rFonts w:hAnsi="Times New Roman" w:cs="Times New Roman"/>
          <w:i/>
          <w:iCs/>
          <w:kern w:val="1"/>
          <w:lang w:val="fr-FR"/>
        </w:rPr>
        <w:t>’</w:t>
      </w:r>
      <w:r>
        <w:rPr>
          <w:rFonts w:ascii="Times New Roman" w:cs="Times New Roman"/>
          <w:i/>
          <w:iCs/>
          <w:kern w:val="1"/>
          <w:lang w:val="fr-FR"/>
        </w:rPr>
        <w:t>accompagnement vers une culture num</w:t>
      </w:r>
      <w:r>
        <w:rPr>
          <w:rFonts w:hAnsi="Times New Roman" w:cs="Times New Roman"/>
          <w:i/>
          <w:iCs/>
          <w:kern w:val="1"/>
          <w:lang w:val="fr-FR"/>
        </w:rPr>
        <w:t>é</w:t>
      </w:r>
      <w:r>
        <w:rPr>
          <w:rFonts w:ascii="Times New Roman" w:cs="Times New Roman"/>
          <w:i/>
          <w:iCs/>
          <w:kern w:val="1"/>
          <w:lang w:val="fr-FR"/>
        </w:rPr>
        <w:t>rique commune et partag</w:t>
      </w:r>
      <w:r>
        <w:rPr>
          <w:rFonts w:hAnsi="Times New Roman" w:cs="Times New Roman"/>
          <w:i/>
          <w:iCs/>
          <w:kern w:val="1"/>
          <w:lang w:val="fr-FR"/>
        </w:rPr>
        <w:t>é</w:t>
      </w:r>
      <w:r>
        <w:rPr>
          <w:rFonts w:ascii="Times New Roman" w:cs="Times New Roman"/>
          <w:i/>
          <w:iCs/>
          <w:kern w:val="1"/>
          <w:lang w:val="fr-FR"/>
        </w:rPr>
        <w:t>e.</w:t>
      </w: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r>
        <w:rPr>
          <w:rFonts w:ascii="Times New Roman" w:cs="Times New Roman"/>
          <w:kern w:val="1"/>
          <w:lang w:val="fr-FR"/>
        </w:rPr>
        <w:t>Il est n</w:t>
      </w:r>
      <w:r>
        <w:rPr>
          <w:rFonts w:hAnsi="Times New Roman" w:cs="Times New Roman"/>
          <w:kern w:val="1"/>
          <w:lang w:val="fr-FR"/>
        </w:rPr>
        <w:t>é</w:t>
      </w:r>
      <w:r>
        <w:rPr>
          <w:rFonts w:ascii="Times New Roman" w:cs="Times New Roman"/>
          <w:kern w:val="1"/>
          <w:lang w:val="fr-FR"/>
        </w:rPr>
        <w:t>cessaire de reconna</w:t>
      </w:r>
      <w:r>
        <w:rPr>
          <w:rFonts w:hAnsi="Times New Roman" w:cs="Times New Roman"/>
          <w:kern w:val="1"/>
          <w:lang w:val="fr-FR"/>
        </w:rPr>
        <w:t>î</w:t>
      </w:r>
      <w:r>
        <w:rPr>
          <w:rFonts w:ascii="Times New Roman" w:cs="Times New Roman"/>
          <w:kern w:val="1"/>
          <w:lang w:val="fr-FR"/>
        </w:rPr>
        <w:t>tre ces nouvelles missions et comp</w:t>
      </w:r>
      <w:r>
        <w:rPr>
          <w:rFonts w:hAnsi="Times New Roman" w:cs="Times New Roman"/>
          <w:kern w:val="1"/>
          <w:lang w:val="fr-FR"/>
        </w:rPr>
        <w:t>é</w:t>
      </w:r>
      <w:r>
        <w:rPr>
          <w:rFonts w:ascii="Times New Roman" w:cs="Times New Roman"/>
          <w:kern w:val="1"/>
          <w:lang w:val="fr-FR"/>
        </w:rPr>
        <w:t xml:space="preserve">tences. La fonction de </w:t>
      </w:r>
      <w:r>
        <w:rPr>
          <w:rFonts w:hAnsi="Times New Roman" w:cs="Times New Roman"/>
          <w:kern w:val="1"/>
          <w:lang w:val="fr-FR"/>
        </w:rPr>
        <w:t>“</w:t>
      </w:r>
      <w:r>
        <w:rPr>
          <w:rFonts w:ascii="Times New Roman" w:cs="Times New Roman"/>
          <w:kern w:val="1"/>
          <w:lang w:val="fr-FR"/>
        </w:rPr>
        <w:t>m</w:t>
      </w:r>
      <w:r>
        <w:rPr>
          <w:rFonts w:hAnsi="Times New Roman" w:cs="Times New Roman"/>
          <w:kern w:val="1"/>
          <w:lang w:val="fr-FR"/>
        </w:rPr>
        <w:t>é</w:t>
      </w:r>
      <w:r>
        <w:rPr>
          <w:rFonts w:ascii="Times New Roman" w:cs="Times New Roman"/>
          <w:kern w:val="1"/>
          <w:lang w:val="fr-FR"/>
        </w:rPr>
        <w:t>diateur producteur de contenus</w:t>
      </w:r>
      <w:r>
        <w:rPr>
          <w:rFonts w:hAnsi="Times New Roman" w:cs="Times New Roman"/>
          <w:kern w:val="1"/>
          <w:lang w:val="fr-FR"/>
        </w:rPr>
        <w:t>”</w:t>
      </w:r>
      <w:r>
        <w:rPr>
          <w:rFonts w:hAnsi="Times New Roman"/>
          <w:kern w:val="1"/>
          <w:lang w:val="fr-FR"/>
        </w:rPr>
        <w:t xml:space="preserve"> </w:t>
      </w:r>
      <w:r>
        <w:rPr>
          <w:rFonts w:ascii="Times New Roman" w:cs="Times New Roman"/>
          <w:kern w:val="1"/>
          <w:lang w:val="fr-FR"/>
        </w:rPr>
        <w:t>est inscrite dans les fiches de poste des agents concern</w:t>
      </w:r>
      <w:r>
        <w:rPr>
          <w:rFonts w:hAnsi="Times New Roman" w:cs="Times New Roman"/>
          <w:kern w:val="1"/>
          <w:lang w:val="fr-FR"/>
        </w:rPr>
        <w:t>é</w:t>
      </w:r>
      <w:r>
        <w:rPr>
          <w:rFonts w:ascii="Times New Roman" w:cs="Times New Roman"/>
          <w:kern w:val="1"/>
          <w:lang w:val="fr-FR"/>
        </w:rPr>
        <w:t>s. Cette activit</w:t>
      </w:r>
      <w:r>
        <w:rPr>
          <w:rFonts w:hAnsi="Times New Roman" w:cs="Times New Roman"/>
          <w:kern w:val="1"/>
          <w:lang w:val="fr-FR"/>
        </w:rPr>
        <w:t>é</w:t>
      </w:r>
      <w:r>
        <w:rPr>
          <w:rFonts w:hAnsi="Times New Roman"/>
          <w:kern w:val="1"/>
          <w:lang w:val="fr-FR"/>
        </w:rPr>
        <w:t xml:space="preserve"> </w:t>
      </w:r>
      <w:r>
        <w:rPr>
          <w:rFonts w:ascii="Times New Roman" w:cs="Times New Roman"/>
          <w:kern w:val="1"/>
          <w:lang w:val="fr-FR"/>
        </w:rPr>
        <w:t>s'int</w:t>
      </w:r>
      <w:r>
        <w:rPr>
          <w:rFonts w:hAnsi="Times New Roman" w:cs="Times New Roman"/>
          <w:kern w:val="1"/>
          <w:lang w:val="fr-FR"/>
        </w:rPr>
        <w:t>è</w:t>
      </w:r>
      <w:r>
        <w:rPr>
          <w:rFonts w:ascii="Times New Roman" w:cs="Times New Roman"/>
          <w:kern w:val="1"/>
          <w:lang w:val="fr-FR"/>
        </w:rPr>
        <w:t xml:space="preserve">gre au temps de travail qui a </w:t>
      </w:r>
      <w:r>
        <w:rPr>
          <w:rFonts w:hAnsi="Times New Roman" w:cs="Times New Roman"/>
          <w:kern w:val="1"/>
          <w:lang w:val="fr-FR"/>
        </w:rPr>
        <w:t>é</w:t>
      </w:r>
      <w:r>
        <w:rPr>
          <w:rFonts w:ascii="Times New Roman" w:cs="Times New Roman"/>
          <w:kern w:val="1"/>
          <w:lang w:val="fr-FR"/>
        </w:rPr>
        <w:t>t</w:t>
      </w:r>
      <w:r>
        <w:rPr>
          <w:rFonts w:hAnsi="Times New Roman" w:cs="Times New Roman"/>
          <w:kern w:val="1"/>
          <w:lang w:val="fr-FR"/>
        </w:rPr>
        <w:t>é</w:t>
      </w:r>
      <w:r>
        <w:rPr>
          <w:rFonts w:hAnsi="Times New Roman"/>
          <w:kern w:val="1"/>
          <w:lang w:val="fr-FR"/>
        </w:rPr>
        <w:t xml:space="preserve"> </w:t>
      </w:r>
      <w:r>
        <w:rPr>
          <w:rFonts w:ascii="Times New Roman" w:cs="Times New Roman"/>
          <w:kern w:val="1"/>
          <w:lang w:val="fr-FR"/>
        </w:rPr>
        <w:t>r</w:t>
      </w:r>
      <w:r>
        <w:rPr>
          <w:rFonts w:hAnsi="Times New Roman" w:cs="Times New Roman"/>
          <w:kern w:val="1"/>
          <w:lang w:val="fr-FR"/>
        </w:rPr>
        <w:t>é</w:t>
      </w:r>
      <w:r>
        <w:rPr>
          <w:rFonts w:ascii="Times New Roman" w:cs="Times New Roman"/>
          <w:kern w:val="1"/>
          <w:lang w:val="fr-FR"/>
        </w:rPr>
        <w:t>adapt</w:t>
      </w:r>
      <w:r>
        <w:rPr>
          <w:rFonts w:hAnsi="Times New Roman" w:cs="Times New Roman"/>
          <w:kern w:val="1"/>
          <w:lang w:val="fr-FR"/>
        </w:rPr>
        <w:t>é</w:t>
      </w:r>
      <w:r>
        <w:rPr>
          <w:rFonts w:hAnsi="Times New Roman"/>
          <w:kern w:val="1"/>
          <w:lang w:val="fr-FR"/>
        </w:rPr>
        <w:t xml:space="preserve"> </w:t>
      </w:r>
      <w:r>
        <w:rPr>
          <w:rFonts w:ascii="Times New Roman" w:cs="Times New Roman"/>
          <w:kern w:val="1"/>
          <w:lang w:val="fr-FR"/>
        </w:rPr>
        <w:t>en cons</w:t>
      </w:r>
      <w:r>
        <w:rPr>
          <w:rFonts w:hAnsi="Times New Roman" w:cs="Times New Roman"/>
          <w:kern w:val="1"/>
          <w:lang w:val="fr-FR"/>
        </w:rPr>
        <w:t>é</w:t>
      </w:r>
      <w:r>
        <w:rPr>
          <w:rFonts w:ascii="Times New Roman" w:cs="Times New Roman"/>
          <w:kern w:val="1"/>
          <w:lang w:val="fr-FR"/>
        </w:rPr>
        <w:t>quence car elle ne peut s</w:t>
      </w:r>
      <w:r>
        <w:rPr>
          <w:rFonts w:hAnsi="Times New Roman" w:cs="Times New Roman"/>
          <w:kern w:val="1"/>
          <w:lang w:val="fr-FR"/>
        </w:rPr>
        <w:t>’</w:t>
      </w:r>
      <w:r>
        <w:rPr>
          <w:rFonts w:ascii="Times New Roman" w:cs="Times New Roman"/>
          <w:kern w:val="1"/>
          <w:lang w:val="fr-FR"/>
        </w:rPr>
        <w:t>ajouter aux activit</w:t>
      </w:r>
      <w:r>
        <w:rPr>
          <w:rFonts w:hAnsi="Times New Roman" w:cs="Times New Roman"/>
          <w:kern w:val="1"/>
          <w:lang w:val="fr-FR"/>
        </w:rPr>
        <w:t>é</w:t>
      </w:r>
      <w:r>
        <w:rPr>
          <w:rFonts w:ascii="Times New Roman" w:cs="Times New Roman"/>
          <w:kern w:val="1"/>
          <w:lang w:val="fr-FR"/>
        </w:rPr>
        <w:t>s d</w:t>
      </w:r>
      <w:r>
        <w:rPr>
          <w:rFonts w:hAnsi="Times New Roman" w:cs="Times New Roman"/>
          <w:kern w:val="1"/>
          <w:lang w:val="fr-FR"/>
        </w:rPr>
        <w:t>é</w:t>
      </w:r>
      <w:r>
        <w:rPr>
          <w:rFonts w:ascii="Times New Roman" w:cs="Times New Roman"/>
          <w:kern w:val="1"/>
          <w:lang w:val="fr-FR"/>
        </w:rPr>
        <w:t>j</w:t>
      </w:r>
      <w:r>
        <w:rPr>
          <w:rFonts w:hAnsi="Times New Roman" w:cs="Times New Roman"/>
          <w:kern w:val="1"/>
          <w:lang w:val="fr-FR"/>
        </w:rPr>
        <w:t>à</w:t>
      </w:r>
      <w:r>
        <w:rPr>
          <w:rFonts w:hAnsi="Times New Roman"/>
          <w:kern w:val="1"/>
          <w:lang w:val="fr-FR"/>
        </w:rPr>
        <w:t xml:space="preserve"> </w:t>
      </w:r>
      <w:r>
        <w:rPr>
          <w:rFonts w:ascii="Times New Roman" w:cs="Times New Roman"/>
          <w:kern w:val="1"/>
          <w:lang w:val="fr-FR"/>
        </w:rPr>
        <w:t>install</w:t>
      </w:r>
      <w:r>
        <w:rPr>
          <w:rFonts w:hAnsi="Times New Roman" w:cs="Times New Roman"/>
          <w:kern w:val="1"/>
          <w:lang w:val="fr-FR"/>
        </w:rPr>
        <w:t>é</w:t>
      </w:r>
      <w:r>
        <w:rPr>
          <w:rFonts w:ascii="Times New Roman" w:cs="Times New Roman"/>
          <w:kern w:val="1"/>
          <w:lang w:val="fr-FR"/>
        </w:rPr>
        <w:t>es. Cette r</w:t>
      </w:r>
      <w:r>
        <w:rPr>
          <w:rFonts w:hAnsi="Times New Roman" w:cs="Times New Roman"/>
          <w:kern w:val="1"/>
          <w:lang w:val="fr-FR"/>
        </w:rPr>
        <w:t>é</w:t>
      </w:r>
      <w:r>
        <w:rPr>
          <w:rFonts w:ascii="Times New Roman" w:cs="Times New Roman"/>
          <w:kern w:val="1"/>
          <w:lang w:val="fr-FR"/>
        </w:rPr>
        <w:t>vision des profils permet d</w:t>
      </w:r>
      <w:r>
        <w:rPr>
          <w:rFonts w:hAnsi="Times New Roman" w:cs="Times New Roman"/>
          <w:kern w:val="1"/>
          <w:lang w:val="fr-FR"/>
        </w:rPr>
        <w:t>’</w:t>
      </w:r>
      <w:r>
        <w:rPr>
          <w:rFonts w:ascii="Times New Roman" w:cs="Times New Roman"/>
          <w:kern w:val="1"/>
          <w:lang w:val="fr-FR"/>
        </w:rPr>
        <w:t>orienter un plan de formation individuelle aupr</w:t>
      </w:r>
      <w:r>
        <w:rPr>
          <w:rFonts w:hAnsi="Times New Roman" w:cs="Times New Roman"/>
          <w:kern w:val="1"/>
          <w:lang w:val="fr-FR"/>
        </w:rPr>
        <w:t>è</w:t>
      </w:r>
      <w:r>
        <w:rPr>
          <w:rFonts w:ascii="Times New Roman" w:cs="Times New Roman"/>
          <w:kern w:val="1"/>
          <w:lang w:val="fr-FR"/>
        </w:rPr>
        <w:t>s du service des ressources humaines. Mais nous ne pouvions faire l'</w:t>
      </w:r>
      <w:r>
        <w:rPr>
          <w:rFonts w:hAnsi="Times New Roman" w:cs="Times New Roman"/>
          <w:kern w:val="1"/>
          <w:lang w:val="fr-FR"/>
        </w:rPr>
        <w:t>é</w:t>
      </w:r>
      <w:r>
        <w:rPr>
          <w:rFonts w:ascii="Times New Roman" w:cs="Times New Roman"/>
          <w:kern w:val="1"/>
          <w:lang w:val="fr-FR"/>
        </w:rPr>
        <w:t>conomie d'un plan d'accompagnement vers une culture num</w:t>
      </w:r>
      <w:r>
        <w:rPr>
          <w:rFonts w:hAnsi="Times New Roman" w:cs="Times New Roman"/>
          <w:kern w:val="1"/>
          <w:lang w:val="fr-FR"/>
        </w:rPr>
        <w:t>é</w:t>
      </w:r>
      <w:r>
        <w:rPr>
          <w:rFonts w:ascii="Times New Roman" w:cs="Times New Roman"/>
          <w:kern w:val="1"/>
          <w:lang w:val="fr-FR"/>
        </w:rPr>
        <w:t>rique commune et partag</w:t>
      </w:r>
      <w:r>
        <w:rPr>
          <w:rFonts w:hAnsi="Times New Roman" w:cs="Times New Roman"/>
          <w:kern w:val="1"/>
          <w:lang w:val="fr-FR"/>
        </w:rPr>
        <w:t>é</w:t>
      </w:r>
      <w:r>
        <w:rPr>
          <w:rFonts w:ascii="Times New Roman" w:cs="Times New Roman"/>
          <w:kern w:val="1"/>
          <w:lang w:val="fr-FR"/>
        </w:rPr>
        <w:t>e. Parce qu</w:t>
      </w:r>
      <w:r>
        <w:rPr>
          <w:rFonts w:hAnsi="Times New Roman" w:cs="Times New Roman"/>
          <w:kern w:val="1"/>
          <w:lang w:val="fr-FR"/>
        </w:rPr>
        <w:t>’</w:t>
      </w:r>
      <w:r>
        <w:rPr>
          <w:rFonts w:ascii="Times New Roman" w:cs="Times New Roman"/>
          <w:kern w:val="1"/>
          <w:lang w:val="fr-FR"/>
        </w:rPr>
        <w:t>elle est un lieu de partage et de transfert des savoirs faire m</w:t>
      </w:r>
      <w:r>
        <w:rPr>
          <w:rFonts w:hAnsi="Times New Roman" w:cs="Times New Roman"/>
          <w:kern w:val="1"/>
          <w:lang w:val="fr-FR"/>
        </w:rPr>
        <w:t>é</w:t>
      </w:r>
      <w:r>
        <w:rPr>
          <w:rFonts w:ascii="Times New Roman" w:cs="Times New Roman"/>
          <w:kern w:val="1"/>
          <w:lang w:val="fr-FR"/>
        </w:rPr>
        <w:t>tiers, La biblioth</w:t>
      </w:r>
      <w:r>
        <w:rPr>
          <w:rFonts w:hAnsi="Times New Roman" w:cs="Times New Roman"/>
          <w:kern w:val="1"/>
          <w:lang w:val="fr-FR"/>
        </w:rPr>
        <w:t>è</w:t>
      </w:r>
      <w:r>
        <w:rPr>
          <w:rFonts w:ascii="Times New Roman" w:cs="Times New Roman"/>
          <w:kern w:val="1"/>
          <w:lang w:val="fr-FR"/>
        </w:rPr>
        <w:t>que est un espace essentiel de formation et d</w:t>
      </w:r>
      <w:r>
        <w:rPr>
          <w:rFonts w:hAnsi="Times New Roman" w:cs="Times New Roman"/>
          <w:kern w:val="1"/>
          <w:lang w:val="fr-FR"/>
        </w:rPr>
        <w:t>’</w:t>
      </w:r>
      <w:r>
        <w:rPr>
          <w:rFonts w:ascii="Times New Roman" w:cs="Times New Roman"/>
          <w:kern w:val="1"/>
          <w:lang w:val="fr-FR"/>
        </w:rPr>
        <w:t>accompagnement du biblioth</w:t>
      </w:r>
      <w:r>
        <w:rPr>
          <w:rFonts w:hAnsi="Times New Roman" w:cs="Times New Roman"/>
          <w:kern w:val="1"/>
          <w:lang w:val="fr-FR"/>
        </w:rPr>
        <w:t>é</w:t>
      </w:r>
      <w:r>
        <w:rPr>
          <w:rFonts w:ascii="Times New Roman" w:cs="Times New Roman"/>
          <w:kern w:val="1"/>
          <w:lang w:val="fr-FR"/>
        </w:rPr>
        <w:t>caire vers ces nouvelles comp</w:t>
      </w:r>
      <w:r>
        <w:rPr>
          <w:rFonts w:hAnsi="Times New Roman" w:cs="Times New Roman"/>
          <w:kern w:val="1"/>
          <w:lang w:val="fr-FR"/>
        </w:rPr>
        <w:t>é</w:t>
      </w:r>
      <w:r>
        <w:rPr>
          <w:rFonts w:ascii="Times New Roman" w:cs="Times New Roman"/>
          <w:kern w:val="1"/>
          <w:lang w:val="fr-FR"/>
        </w:rPr>
        <w:t>tences. Elle est ce lieu id</w:t>
      </w:r>
      <w:r>
        <w:rPr>
          <w:rFonts w:hAnsi="Times New Roman" w:cs="Times New Roman"/>
          <w:kern w:val="1"/>
          <w:lang w:val="fr-FR"/>
        </w:rPr>
        <w:t>é</w:t>
      </w:r>
      <w:r>
        <w:rPr>
          <w:rFonts w:ascii="Times New Roman" w:cs="Times New Roman"/>
          <w:kern w:val="1"/>
          <w:lang w:val="fr-FR"/>
        </w:rPr>
        <w:t>al pour immerger le professionnel dans une culture num</w:t>
      </w:r>
      <w:r>
        <w:rPr>
          <w:rFonts w:hAnsi="Times New Roman" w:cs="Times New Roman"/>
          <w:kern w:val="1"/>
          <w:lang w:val="fr-FR"/>
        </w:rPr>
        <w:t>é</w:t>
      </w:r>
      <w:r>
        <w:rPr>
          <w:rFonts w:ascii="Times New Roman" w:cs="Times New Roman"/>
          <w:kern w:val="1"/>
          <w:lang w:val="fr-FR"/>
        </w:rPr>
        <w:t>rique concr</w:t>
      </w:r>
      <w:r>
        <w:rPr>
          <w:rFonts w:hAnsi="Times New Roman" w:cs="Times New Roman"/>
          <w:kern w:val="1"/>
          <w:lang w:val="fr-FR"/>
        </w:rPr>
        <w:t>è</w:t>
      </w:r>
      <w:r>
        <w:rPr>
          <w:rFonts w:ascii="Times New Roman" w:cs="Times New Roman"/>
          <w:kern w:val="1"/>
          <w:lang w:val="fr-FR"/>
        </w:rPr>
        <w:t>te et inscrite dans un projet.</w:t>
      </w: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r>
        <w:rPr>
          <w:rFonts w:ascii="Times New Roman" w:cs="Times New Roman"/>
          <w:kern w:val="1"/>
          <w:lang w:val="fr-FR"/>
        </w:rPr>
        <w:t>Chaque ann</w:t>
      </w:r>
      <w:r>
        <w:rPr>
          <w:rFonts w:hAnsi="Times New Roman" w:cs="Times New Roman"/>
          <w:kern w:val="1"/>
          <w:lang w:val="fr-FR"/>
        </w:rPr>
        <w:t>é</w:t>
      </w:r>
      <w:r>
        <w:rPr>
          <w:rFonts w:ascii="Times New Roman" w:cs="Times New Roman"/>
          <w:kern w:val="1"/>
          <w:lang w:val="fr-FR"/>
        </w:rPr>
        <w:t>e le p</w:t>
      </w:r>
      <w:r>
        <w:rPr>
          <w:rFonts w:hAnsi="Times New Roman" w:cs="Times New Roman"/>
          <w:kern w:val="1"/>
          <w:lang w:val="fr-FR"/>
        </w:rPr>
        <w:t>ô</w:t>
      </w:r>
      <w:r>
        <w:rPr>
          <w:rFonts w:ascii="Times New Roman" w:cs="Times New Roman"/>
          <w:kern w:val="1"/>
          <w:lang w:val="fr-FR"/>
        </w:rPr>
        <w:t>le num</w:t>
      </w:r>
      <w:r>
        <w:rPr>
          <w:rFonts w:hAnsi="Times New Roman" w:cs="Times New Roman"/>
          <w:kern w:val="1"/>
          <w:lang w:val="fr-FR"/>
        </w:rPr>
        <w:t>é</w:t>
      </w:r>
      <w:r>
        <w:rPr>
          <w:rFonts w:ascii="Times New Roman" w:cs="Times New Roman"/>
          <w:kern w:val="1"/>
          <w:lang w:val="fr-FR"/>
        </w:rPr>
        <w:t xml:space="preserve">rique </w:t>
      </w:r>
      <w:r>
        <w:rPr>
          <w:rFonts w:hAnsi="Times New Roman" w:cs="Times New Roman"/>
          <w:kern w:val="1"/>
          <w:lang w:val="fr-FR"/>
        </w:rPr>
        <w:t>é</w:t>
      </w:r>
      <w:r>
        <w:rPr>
          <w:rFonts w:ascii="Times New Roman" w:cs="Times New Roman"/>
          <w:kern w:val="1"/>
          <w:lang w:val="fr-FR"/>
        </w:rPr>
        <w:t>labore un cycle interne de conf</w:t>
      </w:r>
      <w:r>
        <w:rPr>
          <w:rFonts w:hAnsi="Times New Roman" w:cs="Times New Roman"/>
          <w:kern w:val="1"/>
          <w:lang w:val="fr-FR"/>
        </w:rPr>
        <w:t>é</w:t>
      </w:r>
      <w:r>
        <w:rPr>
          <w:rFonts w:ascii="Times New Roman" w:cs="Times New Roman"/>
          <w:kern w:val="1"/>
          <w:lang w:val="fr-FR"/>
        </w:rPr>
        <w:t>rences ayant pour th</w:t>
      </w:r>
      <w:r>
        <w:rPr>
          <w:rFonts w:hAnsi="Times New Roman" w:cs="Times New Roman"/>
          <w:kern w:val="1"/>
          <w:lang w:val="fr-FR"/>
        </w:rPr>
        <w:t>è</w:t>
      </w:r>
      <w:r>
        <w:rPr>
          <w:rFonts w:ascii="Times New Roman" w:cs="Times New Roman"/>
          <w:kern w:val="1"/>
          <w:lang w:val="fr-FR"/>
        </w:rPr>
        <w:t>me les enjeux du num</w:t>
      </w:r>
      <w:r>
        <w:rPr>
          <w:rFonts w:hAnsi="Times New Roman" w:cs="Times New Roman"/>
          <w:kern w:val="1"/>
          <w:lang w:val="fr-FR"/>
        </w:rPr>
        <w:t>é</w:t>
      </w:r>
      <w:r>
        <w:rPr>
          <w:rFonts w:ascii="Times New Roman" w:cs="Times New Roman"/>
          <w:kern w:val="1"/>
          <w:lang w:val="fr-FR"/>
        </w:rPr>
        <w:t>rique dans la soci</w:t>
      </w:r>
      <w:r>
        <w:rPr>
          <w:rFonts w:hAnsi="Times New Roman" w:cs="Times New Roman"/>
          <w:kern w:val="1"/>
          <w:lang w:val="fr-FR"/>
        </w:rPr>
        <w:t>é</w:t>
      </w:r>
      <w:r>
        <w:rPr>
          <w:rFonts w:ascii="Times New Roman" w:cs="Times New Roman"/>
          <w:kern w:val="1"/>
          <w:lang w:val="fr-FR"/>
        </w:rPr>
        <w:t>t</w:t>
      </w:r>
      <w:r>
        <w:rPr>
          <w:rFonts w:hAnsi="Times New Roman" w:cs="Times New Roman"/>
          <w:kern w:val="1"/>
          <w:lang w:val="fr-FR"/>
        </w:rPr>
        <w:t>é</w:t>
      </w:r>
      <w:r>
        <w:rPr>
          <w:rFonts w:hAnsi="Times New Roman"/>
          <w:kern w:val="1"/>
          <w:lang w:val="fr-FR"/>
        </w:rPr>
        <w:t xml:space="preserve"> </w:t>
      </w:r>
      <w:r>
        <w:rPr>
          <w:rFonts w:ascii="Times New Roman" w:cs="Times New Roman"/>
          <w:kern w:val="1"/>
          <w:lang w:val="fr-FR"/>
        </w:rPr>
        <w:t>du savoir et la place du biblioth</w:t>
      </w:r>
      <w:r>
        <w:rPr>
          <w:rFonts w:hAnsi="Times New Roman" w:cs="Times New Roman"/>
          <w:kern w:val="1"/>
          <w:lang w:val="fr-FR"/>
        </w:rPr>
        <w:t>é</w:t>
      </w:r>
      <w:r>
        <w:rPr>
          <w:rFonts w:ascii="Times New Roman" w:cs="Times New Roman"/>
          <w:kern w:val="1"/>
          <w:lang w:val="fr-FR"/>
        </w:rPr>
        <w:t>caire en son sein. La programmation est rattach</w:t>
      </w:r>
      <w:r>
        <w:rPr>
          <w:rFonts w:hAnsi="Times New Roman" w:cs="Times New Roman"/>
          <w:kern w:val="1"/>
          <w:lang w:val="fr-FR"/>
        </w:rPr>
        <w:t>é</w:t>
      </w:r>
      <w:r>
        <w:rPr>
          <w:rFonts w:ascii="Times New Roman" w:cs="Times New Roman"/>
          <w:kern w:val="1"/>
          <w:lang w:val="fr-FR"/>
        </w:rPr>
        <w:t xml:space="preserve">e </w:t>
      </w:r>
      <w:r>
        <w:rPr>
          <w:rFonts w:hAnsi="Times New Roman" w:cs="Times New Roman"/>
          <w:kern w:val="1"/>
          <w:lang w:val="fr-FR"/>
        </w:rPr>
        <w:t>à</w:t>
      </w:r>
      <w:r>
        <w:rPr>
          <w:rFonts w:hAnsi="Times New Roman"/>
          <w:kern w:val="1"/>
          <w:lang w:val="fr-FR"/>
        </w:rPr>
        <w:t xml:space="preserve"> </w:t>
      </w:r>
      <w:r>
        <w:rPr>
          <w:rFonts w:ascii="Times New Roman" w:cs="Times New Roman"/>
          <w:kern w:val="1"/>
          <w:lang w:val="fr-FR"/>
        </w:rPr>
        <w:t>la r</w:t>
      </w:r>
      <w:r>
        <w:rPr>
          <w:rFonts w:hAnsi="Times New Roman" w:cs="Times New Roman"/>
          <w:kern w:val="1"/>
          <w:lang w:val="fr-FR"/>
        </w:rPr>
        <w:t>é</w:t>
      </w:r>
      <w:r>
        <w:rPr>
          <w:rFonts w:ascii="Times New Roman" w:cs="Times New Roman"/>
          <w:kern w:val="1"/>
          <w:lang w:val="fr-FR"/>
        </w:rPr>
        <w:t xml:space="preserve">alisation de </w:t>
      </w:r>
      <w:r>
        <w:rPr>
          <w:rFonts w:hAnsi="Times New Roman" w:cs="Times New Roman"/>
          <w:kern w:val="1"/>
          <w:lang w:val="fr-FR"/>
        </w:rPr>
        <w:t> </w:t>
      </w:r>
      <w:r>
        <w:rPr>
          <w:rFonts w:ascii="Times New Roman" w:cs="Times New Roman"/>
          <w:kern w:val="1"/>
          <w:lang w:val="fr-FR"/>
        </w:rPr>
        <w:t>projets et a pour objectif d</w:t>
      </w:r>
      <w:r>
        <w:rPr>
          <w:rFonts w:hAnsi="Times New Roman" w:cs="Times New Roman"/>
          <w:kern w:val="1"/>
          <w:lang w:val="fr-FR"/>
        </w:rPr>
        <w:t>’</w:t>
      </w:r>
      <w:r>
        <w:rPr>
          <w:rFonts w:ascii="Times New Roman" w:cs="Times New Roman"/>
          <w:kern w:val="1"/>
          <w:lang w:val="fr-FR"/>
        </w:rPr>
        <w:t xml:space="preserve">apporter une </w:t>
      </w:r>
      <w:r>
        <w:rPr>
          <w:rFonts w:hAnsi="Times New Roman" w:cs="Times New Roman"/>
          <w:kern w:val="1"/>
          <w:lang w:val="fr-FR"/>
        </w:rPr>
        <w:t>“</w:t>
      </w:r>
      <w:r>
        <w:rPr>
          <w:rFonts w:ascii="Times New Roman" w:cs="Times New Roman"/>
          <w:kern w:val="1"/>
          <w:lang w:val="fr-FR"/>
        </w:rPr>
        <w:t>hauteur</w:t>
      </w:r>
      <w:r>
        <w:rPr>
          <w:rFonts w:hAnsi="Times New Roman" w:cs="Times New Roman"/>
          <w:kern w:val="1"/>
          <w:lang w:val="fr-FR"/>
        </w:rPr>
        <w:t>”</w:t>
      </w:r>
      <w:r>
        <w:rPr>
          <w:rFonts w:hAnsi="Times New Roman"/>
          <w:kern w:val="1"/>
          <w:lang w:val="fr-FR"/>
        </w:rPr>
        <w:t xml:space="preserve"> </w:t>
      </w:r>
      <w:r>
        <w:rPr>
          <w:rFonts w:ascii="Times New Roman" w:cs="Times New Roman"/>
          <w:kern w:val="1"/>
          <w:lang w:val="fr-FR"/>
        </w:rPr>
        <w:t>n</w:t>
      </w:r>
      <w:r>
        <w:rPr>
          <w:rFonts w:hAnsi="Times New Roman" w:cs="Times New Roman"/>
          <w:kern w:val="1"/>
          <w:lang w:val="fr-FR"/>
        </w:rPr>
        <w:t>é</w:t>
      </w:r>
      <w:r>
        <w:rPr>
          <w:rFonts w:ascii="Times New Roman" w:cs="Times New Roman"/>
          <w:kern w:val="1"/>
          <w:lang w:val="fr-FR"/>
        </w:rPr>
        <w:t xml:space="preserve">cessaire </w:t>
      </w:r>
      <w:r>
        <w:rPr>
          <w:rFonts w:hAnsi="Times New Roman" w:cs="Times New Roman"/>
          <w:kern w:val="1"/>
          <w:lang w:val="fr-FR"/>
        </w:rPr>
        <w:t>à</w:t>
      </w:r>
      <w:r>
        <w:rPr>
          <w:rFonts w:hAnsi="Times New Roman"/>
          <w:kern w:val="1"/>
          <w:lang w:val="fr-FR"/>
        </w:rPr>
        <w:t xml:space="preserve"> </w:t>
      </w:r>
      <w:r>
        <w:rPr>
          <w:rFonts w:ascii="Times New Roman" w:cs="Times New Roman"/>
          <w:kern w:val="1"/>
          <w:lang w:val="fr-FR"/>
        </w:rPr>
        <w:t>leur compr</w:t>
      </w:r>
      <w:r>
        <w:rPr>
          <w:rFonts w:hAnsi="Times New Roman" w:cs="Times New Roman"/>
          <w:kern w:val="1"/>
          <w:lang w:val="fr-FR"/>
        </w:rPr>
        <w:t>é</w:t>
      </w:r>
      <w:r>
        <w:rPr>
          <w:rFonts w:ascii="Times New Roman" w:cs="Times New Roman"/>
          <w:kern w:val="1"/>
          <w:lang w:val="fr-FR"/>
        </w:rPr>
        <w:t>hension et l</w:t>
      </w:r>
      <w:r>
        <w:rPr>
          <w:rFonts w:hAnsi="Times New Roman" w:cs="Times New Roman"/>
          <w:kern w:val="1"/>
          <w:lang w:val="fr-FR"/>
        </w:rPr>
        <w:t>à</w:t>
      </w:r>
      <w:r>
        <w:rPr>
          <w:rFonts w:hAnsi="Times New Roman"/>
          <w:kern w:val="1"/>
          <w:lang w:val="fr-FR"/>
        </w:rPr>
        <w:t xml:space="preserve"> </w:t>
      </w:r>
      <w:r>
        <w:rPr>
          <w:rFonts w:ascii="Times New Roman" w:cs="Times New Roman"/>
          <w:kern w:val="1"/>
          <w:lang w:val="fr-FR"/>
        </w:rPr>
        <w:t>leur mise en oeuvre. Certaines de ces interventions sont pr</w:t>
      </w:r>
      <w:r>
        <w:rPr>
          <w:rFonts w:hAnsi="Times New Roman" w:cs="Times New Roman"/>
          <w:kern w:val="1"/>
          <w:lang w:val="fr-FR"/>
        </w:rPr>
        <w:t>é</w:t>
      </w:r>
      <w:r>
        <w:rPr>
          <w:rFonts w:ascii="Times New Roman" w:cs="Times New Roman"/>
          <w:kern w:val="1"/>
          <w:lang w:val="fr-FR"/>
        </w:rPr>
        <w:t>sent</w:t>
      </w:r>
      <w:r>
        <w:rPr>
          <w:rFonts w:hAnsi="Times New Roman" w:cs="Times New Roman"/>
          <w:kern w:val="1"/>
          <w:lang w:val="fr-FR"/>
        </w:rPr>
        <w:t>é</w:t>
      </w:r>
      <w:r>
        <w:rPr>
          <w:rFonts w:ascii="Times New Roman" w:cs="Times New Roman"/>
          <w:kern w:val="1"/>
          <w:lang w:val="fr-FR"/>
        </w:rPr>
        <w:t>es par les biblioth</w:t>
      </w:r>
      <w:r>
        <w:rPr>
          <w:rFonts w:hAnsi="Times New Roman" w:cs="Times New Roman"/>
          <w:kern w:val="1"/>
          <w:lang w:val="fr-FR"/>
        </w:rPr>
        <w:t>é</w:t>
      </w:r>
      <w:r>
        <w:rPr>
          <w:rFonts w:ascii="Times New Roman" w:cs="Times New Roman"/>
          <w:kern w:val="1"/>
          <w:lang w:val="fr-FR"/>
        </w:rPr>
        <w:t>caires en charge de l</w:t>
      </w:r>
      <w:r>
        <w:rPr>
          <w:rFonts w:hAnsi="Times New Roman" w:cs="Times New Roman"/>
          <w:kern w:val="1"/>
          <w:lang w:val="fr-FR"/>
        </w:rPr>
        <w:t>’</w:t>
      </w:r>
      <w:r>
        <w:rPr>
          <w:rFonts w:ascii="Times New Roman" w:cs="Times New Roman"/>
          <w:kern w:val="1"/>
          <w:lang w:val="fr-FR"/>
        </w:rPr>
        <w:t>un de ces projets. C</w:t>
      </w:r>
      <w:r>
        <w:rPr>
          <w:rFonts w:hAnsi="Times New Roman" w:cs="Times New Roman"/>
          <w:kern w:val="1"/>
          <w:lang w:val="fr-FR"/>
        </w:rPr>
        <w:t>’</w:t>
      </w:r>
      <w:r>
        <w:rPr>
          <w:rFonts w:ascii="Times New Roman" w:cs="Times New Roman"/>
          <w:kern w:val="1"/>
          <w:lang w:val="fr-FR"/>
        </w:rPr>
        <w:t>est un moyen efficace de reconna</w:t>
      </w:r>
      <w:r>
        <w:rPr>
          <w:rFonts w:hAnsi="Times New Roman" w:cs="Times New Roman"/>
          <w:kern w:val="1"/>
          <w:lang w:val="fr-FR"/>
        </w:rPr>
        <w:t>î</w:t>
      </w:r>
      <w:r>
        <w:rPr>
          <w:rFonts w:ascii="Times New Roman" w:cs="Times New Roman"/>
          <w:kern w:val="1"/>
          <w:lang w:val="fr-FR"/>
        </w:rPr>
        <w:t>tre le travail effectu</w:t>
      </w:r>
      <w:r>
        <w:rPr>
          <w:rFonts w:hAnsi="Times New Roman" w:cs="Times New Roman"/>
          <w:kern w:val="1"/>
          <w:lang w:val="fr-FR"/>
        </w:rPr>
        <w:t>é</w:t>
      </w:r>
      <w:r>
        <w:rPr>
          <w:rFonts w:ascii="Times New Roman" w:cs="Times New Roman"/>
          <w:kern w:val="1"/>
          <w:lang w:val="fr-FR"/>
        </w:rPr>
        <w:t>, de valoriser leur expertise et d'asseoir leur l</w:t>
      </w:r>
      <w:r>
        <w:rPr>
          <w:rFonts w:hAnsi="Times New Roman" w:cs="Times New Roman"/>
          <w:kern w:val="1"/>
          <w:lang w:val="fr-FR"/>
        </w:rPr>
        <w:t>é</w:t>
      </w:r>
      <w:r>
        <w:rPr>
          <w:rFonts w:ascii="Times New Roman" w:cs="Times New Roman"/>
          <w:kern w:val="1"/>
          <w:lang w:val="fr-FR"/>
        </w:rPr>
        <w:t>gitimit</w:t>
      </w:r>
      <w:r>
        <w:rPr>
          <w:rFonts w:hAnsi="Times New Roman" w:cs="Times New Roman"/>
          <w:kern w:val="1"/>
          <w:lang w:val="fr-FR"/>
        </w:rPr>
        <w:t>é</w:t>
      </w:r>
      <w:r>
        <w:rPr>
          <w:rFonts w:hAnsi="Times New Roman"/>
          <w:kern w:val="1"/>
          <w:lang w:val="fr-FR"/>
        </w:rPr>
        <w:t xml:space="preserve"> </w:t>
      </w:r>
      <w:r>
        <w:rPr>
          <w:rFonts w:ascii="Times New Roman" w:cs="Times New Roman"/>
          <w:kern w:val="1"/>
          <w:lang w:val="fr-FR"/>
        </w:rPr>
        <w:t>au sein de l</w:t>
      </w:r>
      <w:r>
        <w:rPr>
          <w:rFonts w:hAnsi="Times New Roman" w:cs="Times New Roman"/>
          <w:kern w:val="1"/>
          <w:lang w:val="fr-FR"/>
        </w:rPr>
        <w:t>’é</w:t>
      </w:r>
      <w:r>
        <w:rPr>
          <w:rFonts w:ascii="Times New Roman" w:cs="Times New Roman"/>
          <w:kern w:val="1"/>
          <w:lang w:val="fr-FR"/>
        </w:rPr>
        <w:t>quipe. Enfin le d</w:t>
      </w:r>
      <w:r>
        <w:rPr>
          <w:rFonts w:hAnsi="Times New Roman" w:cs="Times New Roman"/>
          <w:kern w:val="1"/>
          <w:lang w:val="fr-FR"/>
        </w:rPr>
        <w:t>é</w:t>
      </w:r>
      <w:r>
        <w:rPr>
          <w:rFonts w:ascii="Times New Roman" w:cs="Times New Roman"/>
          <w:kern w:val="1"/>
          <w:lang w:val="fr-FR"/>
        </w:rPr>
        <w:t>bat qui suit chaque intervention est un temps o</w:t>
      </w:r>
      <w:r>
        <w:rPr>
          <w:rFonts w:hAnsi="Times New Roman" w:cs="Times New Roman"/>
          <w:kern w:val="1"/>
          <w:lang w:val="fr-FR"/>
        </w:rPr>
        <w:t>ù</w:t>
      </w:r>
      <w:r>
        <w:rPr>
          <w:rFonts w:hAnsi="Times New Roman"/>
          <w:kern w:val="1"/>
          <w:lang w:val="fr-FR"/>
        </w:rPr>
        <w:t xml:space="preserve"> </w:t>
      </w:r>
      <w:r>
        <w:rPr>
          <w:rFonts w:ascii="Times New Roman" w:cs="Times New Roman"/>
          <w:kern w:val="1"/>
          <w:lang w:val="fr-FR"/>
        </w:rPr>
        <w:t>toute l'</w:t>
      </w:r>
      <w:r>
        <w:rPr>
          <w:rFonts w:hAnsi="Times New Roman" w:cs="Times New Roman"/>
          <w:kern w:val="1"/>
          <w:lang w:val="fr-FR"/>
        </w:rPr>
        <w:t>é</w:t>
      </w:r>
      <w:r>
        <w:rPr>
          <w:rFonts w:ascii="Times New Roman" w:cs="Times New Roman"/>
          <w:kern w:val="1"/>
          <w:lang w:val="fr-FR"/>
        </w:rPr>
        <w:t>quipe r</w:t>
      </w:r>
      <w:r>
        <w:rPr>
          <w:rFonts w:hAnsi="Times New Roman" w:cs="Times New Roman"/>
          <w:kern w:val="1"/>
          <w:lang w:val="fr-FR"/>
        </w:rPr>
        <w:t>é</w:t>
      </w:r>
      <w:r>
        <w:rPr>
          <w:rFonts w:ascii="Times New Roman" w:cs="Times New Roman"/>
          <w:kern w:val="1"/>
          <w:lang w:val="fr-FR"/>
        </w:rPr>
        <w:t>fl</w:t>
      </w:r>
      <w:r>
        <w:rPr>
          <w:rFonts w:hAnsi="Times New Roman" w:cs="Times New Roman"/>
          <w:kern w:val="1"/>
          <w:lang w:val="fr-FR"/>
        </w:rPr>
        <w:t>é</w:t>
      </w:r>
      <w:r>
        <w:rPr>
          <w:rFonts w:ascii="Times New Roman" w:cs="Times New Roman"/>
          <w:kern w:val="1"/>
          <w:lang w:val="fr-FR"/>
        </w:rPr>
        <w:t xml:space="preserve">chit et </w:t>
      </w:r>
      <w:r>
        <w:rPr>
          <w:rFonts w:hAnsi="Times New Roman" w:cs="Times New Roman"/>
          <w:kern w:val="1"/>
          <w:lang w:val="fr-FR"/>
        </w:rPr>
        <w:t>« </w:t>
      </w:r>
      <w:r>
        <w:rPr>
          <w:rFonts w:ascii="Times New Roman" w:cs="Times New Roman"/>
          <w:kern w:val="1"/>
          <w:lang w:val="fr-FR"/>
        </w:rPr>
        <w:t>avance ensemble</w:t>
      </w:r>
      <w:r>
        <w:rPr>
          <w:rFonts w:hAnsi="Times New Roman" w:cs="Times New Roman"/>
          <w:kern w:val="1"/>
          <w:lang w:val="fr-FR"/>
        </w:rPr>
        <w:t> »</w:t>
      </w:r>
      <w:r>
        <w:rPr>
          <w:rFonts w:ascii="Times New Roman" w:cs="Times New Roman"/>
          <w:kern w:val="1"/>
          <w:lang w:val="fr-FR"/>
        </w:rPr>
        <w:t>.</w:t>
      </w:r>
    </w:p>
    <w:p w:rsidR="00094D6D" w:rsidRDefault="00094D6D">
      <w:pPr>
        <w:pStyle w:val="Pardfaut"/>
        <w:pBdr>
          <w:top w:val="none" w:sz="0" w:space="0" w:color="auto"/>
          <w:left w:val="none" w:sz="0" w:space="0" w:color="auto"/>
          <w:bottom w:val="none" w:sz="0" w:space="0" w:color="auto"/>
          <w:right w:val="none" w:sz="0" w:space="0" w:color="auto"/>
          <w:bar w:val="none" w:sz="0" w:color="auto"/>
        </w:pBdr>
        <w:suppressAutoHyphens/>
        <w:outlineLvl w:val="0"/>
        <w:rPr>
          <w:rFonts w:ascii="Times New Roman" w:hAnsi="Times New Roman" w:cs="Times New Roman"/>
          <w:kern w:val="1"/>
          <w:u w:color="000000"/>
        </w:rPr>
      </w:pP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i/>
          <w:iCs/>
          <w:kern w:val="1"/>
          <w:lang w:val="fr-FR"/>
        </w:rPr>
      </w:pPr>
      <w:r>
        <w:rPr>
          <w:rFonts w:ascii="Times New Roman" w:cs="Times New Roman"/>
          <w:kern w:val="1"/>
          <w:lang w:val="fr-FR"/>
        </w:rPr>
        <w:t>La veille est essentielle</w:t>
      </w:r>
      <w:r>
        <w:rPr>
          <w:rFonts w:hAnsi="Times New Roman"/>
          <w:kern w:val="1"/>
          <w:lang w:val="fr-FR"/>
        </w:rPr>
        <w:t xml:space="preserve"> </w:t>
      </w:r>
      <w:r>
        <w:rPr>
          <w:rFonts w:hAnsi="Times New Roman" w:cs="Times New Roman"/>
          <w:kern w:val="1"/>
          <w:lang w:val="fr-FR"/>
        </w:rPr>
        <w:t>à</w:t>
      </w:r>
      <w:r>
        <w:rPr>
          <w:rFonts w:hAnsi="Times New Roman"/>
          <w:kern w:val="1"/>
          <w:lang w:val="fr-FR"/>
        </w:rPr>
        <w:t xml:space="preserve"> </w:t>
      </w:r>
      <w:r>
        <w:rPr>
          <w:rFonts w:ascii="Times New Roman" w:cs="Times New Roman"/>
          <w:kern w:val="1"/>
          <w:lang w:val="fr-FR"/>
        </w:rPr>
        <w:t>l'heure o</w:t>
      </w:r>
      <w:r>
        <w:rPr>
          <w:rFonts w:hAnsi="Times New Roman" w:cs="Times New Roman"/>
          <w:kern w:val="1"/>
          <w:lang w:val="fr-FR"/>
        </w:rPr>
        <w:t>ù</w:t>
      </w:r>
      <w:r>
        <w:rPr>
          <w:rFonts w:hAnsi="Times New Roman"/>
          <w:kern w:val="1"/>
          <w:lang w:val="fr-FR"/>
        </w:rPr>
        <w:t xml:space="preserve"> </w:t>
      </w:r>
      <w:r>
        <w:rPr>
          <w:rFonts w:ascii="Times New Roman" w:cs="Times New Roman"/>
          <w:kern w:val="1"/>
          <w:lang w:val="fr-FR"/>
        </w:rPr>
        <w:t>l</w:t>
      </w:r>
      <w:r>
        <w:rPr>
          <w:rFonts w:hAnsi="Times New Roman" w:cs="Times New Roman"/>
          <w:kern w:val="1"/>
          <w:lang w:val="fr-FR"/>
        </w:rPr>
        <w:t>’</w:t>
      </w:r>
      <w:r>
        <w:rPr>
          <w:rFonts w:ascii="Times New Roman" w:cs="Times New Roman"/>
          <w:kern w:val="1"/>
          <w:lang w:val="fr-FR"/>
        </w:rPr>
        <w:t>on va demander au biblioth</w:t>
      </w:r>
      <w:r>
        <w:rPr>
          <w:rFonts w:hAnsi="Times New Roman" w:cs="Times New Roman"/>
          <w:kern w:val="1"/>
          <w:lang w:val="fr-FR"/>
        </w:rPr>
        <w:t>é</w:t>
      </w:r>
      <w:r>
        <w:rPr>
          <w:rFonts w:ascii="Times New Roman" w:cs="Times New Roman"/>
          <w:kern w:val="1"/>
          <w:lang w:val="fr-FR"/>
        </w:rPr>
        <w:t>caire de rep</w:t>
      </w:r>
      <w:r>
        <w:rPr>
          <w:rFonts w:hAnsi="Times New Roman" w:cs="Times New Roman"/>
          <w:kern w:val="1"/>
          <w:lang w:val="fr-FR"/>
        </w:rPr>
        <w:t>é</w:t>
      </w:r>
      <w:r>
        <w:rPr>
          <w:rFonts w:ascii="Times New Roman" w:cs="Times New Roman"/>
          <w:kern w:val="1"/>
          <w:lang w:val="fr-FR"/>
        </w:rPr>
        <w:t>rer des ressources web sur un sujet donn</w:t>
      </w:r>
      <w:r>
        <w:rPr>
          <w:rFonts w:hAnsi="Times New Roman" w:cs="Times New Roman"/>
          <w:kern w:val="1"/>
          <w:lang w:val="fr-FR"/>
        </w:rPr>
        <w:t>é</w:t>
      </w:r>
      <w:r>
        <w:rPr>
          <w:rFonts w:ascii="Times New Roman" w:cs="Times New Roman"/>
          <w:kern w:val="1"/>
          <w:lang w:val="fr-FR"/>
        </w:rPr>
        <w:t xml:space="preserve"> et de les diffuser via des contenus interm</w:t>
      </w:r>
      <w:r>
        <w:rPr>
          <w:rFonts w:hAnsi="Times New Roman" w:cs="Times New Roman"/>
          <w:kern w:val="1"/>
          <w:lang w:val="fr-FR"/>
        </w:rPr>
        <w:t>é</w:t>
      </w:r>
      <w:r>
        <w:rPr>
          <w:rFonts w:ascii="Times New Roman" w:cs="Times New Roman"/>
          <w:kern w:val="1"/>
          <w:lang w:val="fr-FR"/>
        </w:rPr>
        <w:t>diaires. C</w:t>
      </w:r>
      <w:r>
        <w:rPr>
          <w:rFonts w:hAnsi="Times New Roman" w:cs="Times New Roman"/>
          <w:kern w:val="1"/>
          <w:lang w:val="fr-FR"/>
        </w:rPr>
        <w:t>’</w:t>
      </w:r>
      <w:r>
        <w:rPr>
          <w:rFonts w:ascii="Times New Roman" w:cs="Times New Roman"/>
          <w:kern w:val="1"/>
          <w:lang w:val="fr-FR"/>
        </w:rPr>
        <w:t>est une activit</w:t>
      </w:r>
      <w:r>
        <w:rPr>
          <w:rFonts w:hAnsi="Times New Roman" w:cs="Times New Roman"/>
          <w:kern w:val="1"/>
          <w:lang w:val="fr-FR"/>
        </w:rPr>
        <w:t>é</w:t>
      </w:r>
      <w:r>
        <w:rPr>
          <w:rFonts w:hAnsi="Times New Roman"/>
          <w:kern w:val="1"/>
          <w:lang w:val="fr-FR"/>
        </w:rPr>
        <w:t xml:space="preserve"> </w:t>
      </w:r>
      <w:r>
        <w:rPr>
          <w:rFonts w:ascii="Times New Roman" w:cs="Times New Roman"/>
          <w:kern w:val="1"/>
          <w:lang w:val="fr-FR"/>
        </w:rPr>
        <w:t xml:space="preserve">qui doit </w:t>
      </w:r>
      <w:r>
        <w:rPr>
          <w:rFonts w:hAnsi="Times New Roman" w:cs="Times New Roman"/>
          <w:kern w:val="1"/>
          <w:lang w:val="fr-FR"/>
        </w:rPr>
        <w:t>ê</w:t>
      </w:r>
      <w:r>
        <w:rPr>
          <w:rFonts w:ascii="Times New Roman" w:cs="Times New Roman"/>
          <w:kern w:val="1"/>
          <w:lang w:val="fr-FR"/>
        </w:rPr>
        <w:t>tre non seulement encourag</w:t>
      </w:r>
      <w:r>
        <w:rPr>
          <w:rFonts w:hAnsi="Times New Roman" w:cs="Times New Roman"/>
          <w:kern w:val="1"/>
          <w:lang w:val="fr-FR"/>
        </w:rPr>
        <w:t>é</w:t>
      </w:r>
      <w:r>
        <w:rPr>
          <w:rFonts w:ascii="Times New Roman" w:cs="Times New Roman"/>
          <w:kern w:val="1"/>
          <w:lang w:val="fr-FR"/>
        </w:rPr>
        <w:t>e et facilit</w:t>
      </w:r>
      <w:r>
        <w:rPr>
          <w:rFonts w:hAnsi="Times New Roman" w:cs="Times New Roman"/>
          <w:kern w:val="1"/>
          <w:lang w:val="fr-FR"/>
        </w:rPr>
        <w:t>é</w:t>
      </w:r>
      <w:r>
        <w:rPr>
          <w:rFonts w:ascii="Times New Roman" w:cs="Times New Roman"/>
          <w:kern w:val="1"/>
          <w:lang w:val="fr-FR"/>
        </w:rPr>
        <w:t xml:space="preserve">e mais aussi </w:t>
      </w:r>
      <w:r>
        <w:rPr>
          <w:rFonts w:hAnsi="Times New Roman" w:cs="Times New Roman"/>
          <w:kern w:val="1"/>
          <w:lang w:val="fr-FR"/>
        </w:rPr>
        <w:t> </w:t>
      </w:r>
      <w:r>
        <w:rPr>
          <w:rFonts w:ascii="Times New Roman" w:cs="Times New Roman"/>
          <w:kern w:val="1"/>
          <w:lang w:val="fr-FR"/>
        </w:rPr>
        <w:t>reconnue sur les fiches de profil de poste des agents. Mais insuffler une pratique de veille au sein d</w:t>
      </w:r>
      <w:r>
        <w:rPr>
          <w:rFonts w:hAnsi="Times New Roman" w:cs="Times New Roman"/>
          <w:kern w:val="1"/>
          <w:lang w:val="fr-FR"/>
        </w:rPr>
        <w:t>’</w:t>
      </w:r>
      <w:r>
        <w:rPr>
          <w:rFonts w:ascii="Times New Roman" w:cs="Times New Roman"/>
          <w:kern w:val="1"/>
          <w:lang w:val="fr-FR"/>
        </w:rPr>
        <w:t xml:space="preserve">une </w:t>
      </w:r>
      <w:r>
        <w:rPr>
          <w:rFonts w:hAnsi="Times New Roman" w:cs="Times New Roman"/>
          <w:kern w:val="1"/>
          <w:lang w:val="fr-FR"/>
        </w:rPr>
        <w:t>é</w:t>
      </w:r>
      <w:r>
        <w:rPr>
          <w:rFonts w:ascii="Times New Roman" w:cs="Times New Roman"/>
          <w:kern w:val="1"/>
          <w:lang w:val="fr-FR"/>
        </w:rPr>
        <w:t>quipe est un travail au long cours d</w:t>
      </w:r>
      <w:r>
        <w:rPr>
          <w:rFonts w:hAnsi="Times New Roman" w:cs="Times New Roman"/>
          <w:kern w:val="1"/>
          <w:lang w:val="fr-FR"/>
        </w:rPr>
        <w:t>’</w:t>
      </w:r>
      <w:r>
        <w:rPr>
          <w:rFonts w:ascii="Times New Roman" w:cs="Times New Roman"/>
          <w:kern w:val="1"/>
          <w:lang w:val="fr-FR"/>
        </w:rPr>
        <w:t>autant plus si celle ci est men</w:t>
      </w:r>
      <w:r>
        <w:rPr>
          <w:rFonts w:hAnsi="Times New Roman" w:cs="Times New Roman"/>
          <w:kern w:val="1"/>
          <w:lang w:val="fr-FR"/>
        </w:rPr>
        <w:t>é</w:t>
      </w:r>
      <w:r>
        <w:rPr>
          <w:rFonts w:ascii="Times New Roman" w:cs="Times New Roman"/>
          <w:kern w:val="1"/>
          <w:lang w:val="fr-FR"/>
        </w:rPr>
        <w:t>e de mani</w:t>
      </w:r>
      <w:r>
        <w:rPr>
          <w:rFonts w:hAnsi="Times New Roman" w:cs="Times New Roman"/>
          <w:kern w:val="1"/>
          <w:lang w:val="fr-FR"/>
        </w:rPr>
        <w:t>è</w:t>
      </w:r>
      <w:r>
        <w:rPr>
          <w:rFonts w:ascii="Times New Roman" w:cs="Times New Roman"/>
          <w:kern w:val="1"/>
          <w:lang w:val="fr-FR"/>
        </w:rPr>
        <w:t>re individuelle et sans une v</w:t>
      </w:r>
      <w:r>
        <w:rPr>
          <w:rFonts w:hAnsi="Times New Roman" w:cs="Times New Roman"/>
          <w:kern w:val="1"/>
          <w:lang w:val="fr-FR"/>
        </w:rPr>
        <w:t>é</w:t>
      </w:r>
      <w:r>
        <w:rPr>
          <w:rFonts w:ascii="Times New Roman" w:cs="Times New Roman"/>
          <w:kern w:val="1"/>
          <w:lang w:val="fr-FR"/>
        </w:rPr>
        <w:t>ritable coordination li</w:t>
      </w:r>
      <w:r>
        <w:rPr>
          <w:rFonts w:hAnsi="Times New Roman" w:cs="Times New Roman"/>
          <w:kern w:val="1"/>
          <w:lang w:val="fr-FR"/>
        </w:rPr>
        <w:t>é</w:t>
      </w:r>
      <w:r>
        <w:rPr>
          <w:rFonts w:ascii="Times New Roman" w:cs="Times New Roman"/>
          <w:kern w:val="1"/>
          <w:lang w:val="fr-FR"/>
        </w:rPr>
        <w:t xml:space="preserve">e </w:t>
      </w:r>
      <w:r>
        <w:rPr>
          <w:rFonts w:hAnsi="Times New Roman" w:cs="Times New Roman"/>
          <w:kern w:val="1"/>
          <w:lang w:val="fr-FR"/>
        </w:rPr>
        <w:t>à</w:t>
      </w:r>
      <w:r>
        <w:rPr>
          <w:rFonts w:hAnsi="Times New Roman"/>
          <w:kern w:val="1"/>
          <w:lang w:val="fr-FR"/>
        </w:rPr>
        <w:t xml:space="preserve"> </w:t>
      </w:r>
      <w:r>
        <w:rPr>
          <w:rFonts w:ascii="Times New Roman" w:cs="Times New Roman"/>
          <w:kern w:val="1"/>
          <w:lang w:val="fr-FR"/>
        </w:rPr>
        <w:t>un projet de production. La mise en place d</w:t>
      </w:r>
      <w:r>
        <w:rPr>
          <w:rFonts w:hAnsi="Times New Roman" w:cs="Times New Roman"/>
          <w:kern w:val="1"/>
          <w:lang w:val="fr-FR"/>
        </w:rPr>
        <w:t>’</w:t>
      </w:r>
      <w:r>
        <w:rPr>
          <w:rFonts w:ascii="Times New Roman" w:cs="Times New Roman"/>
          <w:kern w:val="1"/>
          <w:lang w:val="fr-FR"/>
        </w:rPr>
        <w:t xml:space="preserve">une veille collaborative en intra peut </w:t>
      </w:r>
      <w:r>
        <w:rPr>
          <w:rFonts w:hAnsi="Times New Roman" w:cs="Times New Roman"/>
          <w:kern w:val="1"/>
          <w:lang w:val="fr-FR"/>
        </w:rPr>
        <w:t>ê</w:t>
      </w:r>
      <w:r>
        <w:rPr>
          <w:rFonts w:ascii="Times New Roman" w:cs="Times New Roman"/>
          <w:kern w:val="1"/>
          <w:lang w:val="fr-FR"/>
        </w:rPr>
        <w:t>tre un outil d</w:t>
      </w:r>
      <w:r>
        <w:rPr>
          <w:rFonts w:hAnsi="Times New Roman" w:cs="Times New Roman"/>
          <w:kern w:val="1"/>
          <w:lang w:val="fr-FR"/>
        </w:rPr>
        <w:t>’</w:t>
      </w:r>
      <w:r>
        <w:rPr>
          <w:rFonts w:ascii="Times New Roman" w:cs="Times New Roman"/>
          <w:kern w:val="1"/>
          <w:lang w:val="fr-FR"/>
        </w:rPr>
        <w:t>accompagnement efficace et strat</w:t>
      </w:r>
      <w:r>
        <w:rPr>
          <w:rFonts w:hAnsi="Times New Roman" w:cs="Times New Roman"/>
          <w:kern w:val="1"/>
          <w:lang w:val="fr-FR"/>
        </w:rPr>
        <w:t>é</w:t>
      </w:r>
      <w:r>
        <w:rPr>
          <w:rFonts w:ascii="Times New Roman" w:cs="Times New Roman"/>
          <w:kern w:val="1"/>
          <w:lang w:val="fr-FR"/>
        </w:rPr>
        <w:t>gique</w:t>
      </w:r>
      <w:r>
        <w:rPr>
          <w:rFonts w:ascii="Times New Roman" w:hAnsi="Times New Roman" w:cs="Times New Roman"/>
          <w:kern w:val="1"/>
          <w:vertAlign w:val="superscript"/>
          <w:lang w:val="fr-FR"/>
        </w:rPr>
        <w:footnoteReference w:id="14"/>
      </w:r>
      <w:r>
        <w:rPr>
          <w:rFonts w:ascii="Times New Roman" w:cs="Times New Roman"/>
          <w:kern w:val="1"/>
          <w:lang w:val="fr-FR"/>
        </w:rPr>
        <w:t>.  Face B</w:t>
      </w:r>
      <w:r>
        <w:rPr>
          <w:rFonts w:ascii="Times New Roman" w:hAnsi="Times New Roman" w:cs="Times New Roman"/>
          <w:kern w:val="1"/>
          <w:vertAlign w:val="superscript"/>
          <w:lang w:val="fr-FR"/>
        </w:rPr>
        <w:footnoteReference w:id="15"/>
      </w:r>
      <w:r>
        <w:rPr>
          <w:rFonts w:ascii="Times New Roman" w:cs="Times New Roman"/>
          <w:kern w:val="1"/>
          <w:lang w:val="fr-FR"/>
        </w:rPr>
        <w:t xml:space="preserve"> est le blog de veille num</w:t>
      </w:r>
      <w:r>
        <w:rPr>
          <w:rFonts w:hAnsi="Times New Roman" w:cs="Times New Roman"/>
          <w:kern w:val="1"/>
          <w:lang w:val="fr-FR"/>
        </w:rPr>
        <w:t>é</w:t>
      </w:r>
      <w:r>
        <w:rPr>
          <w:rFonts w:ascii="Times New Roman" w:cs="Times New Roman"/>
          <w:kern w:val="1"/>
          <w:lang w:val="fr-FR"/>
        </w:rPr>
        <w:t>rique des biblioth</w:t>
      </w:r>
      <w:r>
        <w:rPr>
          <w:rFonts w:hAnsi="Times New Roman" w:cs="Times New Roman"/>
          <w:kern w:val="1"/>
          <w:lang w:val="fr-FR"/>
        </w:rPr>
        <w:t>é</w:t>
      </w:r>
      <w:r>
        <w:rPr>
          <w:rFonts w:ascii="Times New Roman" w:cs="Times New Roman"/>
          <w:kern w:val="1"/>
          <w:lang w:val="fr-FR"/>
        </w:rPr>
        <w:t>caires romanais. Pilot</w:t>
      </w:r>
      <w:r>
        <w:rPr>
          <w:rFonts w:hAnsi="Times New Roman" w:cs="Times New Roman"/>
          <w:kern w:val="1"/>
          <w:lang w:val="fr-FR"/>
        </w:rPr>
        <w:t>é</w:t>
      </w:r>
      <w:r>
        <w:rPr>
          <w:rFonts w:hAnsi="Times New Roman"/>
          <w:kern w:val="1"/>
          <w:lang w:val="fr-FR"/>
        </w:rPr>
        <w:t xml:space="preserve"> </w:t>
      </w:r>
      <w:r>
        <w:rPr>
          <w:rFonts w:ascii="Times New Roman" w:cs="Times New Roman"/>
          <w:kern w:val="1"/>
          <w:lang w:val="fr-FR"/>
        </w:rPr>
        <w:t>par le responsable de la m</w:t>
      </w:r>
      <w:r>
        <w:rPr>
          <w:rFonts w:hAnsi="Times New Roman" w:cs="Times New Roman"/>
          <w:kern w:val="1"/>
          <w:lang w:val="fr-FR"/>
        </w:rPr>
        <w:t>é</w:t>
      </w:r>
      <w:r>
        <w:rPr>
          <w:rFonts w:ascii="Times New Roman" w:cs="Times New Roman"/>
          <w:kern w:val="1"/>
          <w:lang w:val="fr-FR"/>
        </w:rPr>
        <w:t>diation num</w:t>
      </w:r>
      <w:r>
        <w:rPr>
          <w:rFonts w:hAnsi="Times New Roman" w:cs="Times New Roman"/>
          <w:kern w:val="1"/>
          <w:lang w:val="fr-FR"/>
        </w:rPr>
        <w:t>é</w:t>
      </w:r>
      <w:r>
        <w:rPr>
          <w:rFonts w:ascii="Times New Roman" w:cs="Times New Roman"/>
          <w:kern w:val="1"/>
          <w:lang w:val="fr-FR"/>
        </w:rPr>
        <w:t xml:space="preserve">rique, il est ouvert </w:t>
      </w:r>
      <w:r>
        <w:rPr>
          <w:rFonts w:hAnsi="Times New Roman" w:cs="Times New Roman"/>
          <w:kern w:val="1"/>
          <w:lang w:val="fr-FR"/>
        </w:rPr>
        <w:t>à</w:t>
      </w:r>
      <w:r>
        <w:rPr>
          <w:rFonts w:hAnsi="Times New Roman"/>
          <w:kern w:val="1"/>
          <w:lang w:val="fr-FR"/>
        </w:rPr>
        <w:t xml:space="preserve"> </w:t>
      </w:r>
      <w:r>
        <w:rPr>
          <w:rFonts w:ascii="Times New Roman" w:cs="Times New Roman"/>
          <w:kern w:val="1"/>
          <w:lang w:val="fr-FR"/>
        </w:rPr>
        <w:t>tous les agents qui peuvent y signaler des informations et des ressources int</w:t>
      </w:r>
      <w:r>
        <w:rPr>
          <w:rFonts w:hAnsi="Times New Roman" w:cs="Times New Roman"/>
          <w:kern w:val="1"/>
          <w:lang w:val="fr-FR"/>
        </w:rPr>
        <w:t>é</w:t>
      </w:r>
      <w:r>
        <w:rPr>
          <w:rFonts w:ascii="Times New Roman" w:cs="Times New Roman"/>
          <w:kern w:val="1"/>
          <w:lang w:val="fr-FR"/>
        </w:rPr>
        <w:t>ressantes. Une infolettre hebdomadaire signale les trois articles incontournables de la semaine. Il garanti la diffusion d</w:t>
      </w:r>
      <w:r>
        <w:rPr>
          <w:rFonts w:hAnsi="Times New Roman" w:cs="Times New Roman"/>
          <w:kern w:val="1"/>
          <w:lang w:val="fr-FR"/>
        </w:rPr>
        <w:t>’</w:t>
      </w:r>
      <w:r>
        <w:rPr>
          <w:rFonts w:ascii="Times New Roman" w:cs="Times New Roman"/>
          <w:kern w:val="1"/>
          <w:lang w:val="fr-FR"/>
        </w:rPr>
        <w:t>un m</w:t>
      </w:r>
      <w:r>
        <w:rPr>
          <w:rFonts w:hAnsi="Times New Roman" w:cs="Times New Roman"/>
          <w:kern w:val="1"/>
          <w:lang w:val="fr-FR"/>
        </w:rPr>
        <w:t>ê</w:t>
      </w:r>
      <w:r>
        <w:rPr>
          <w:rFonts w:ascii="Times New Roman" w:cs="Times New Roman"/>
          <w:kern w:val="1"/>
          <w:lang w:val="fr-FR"/>
        </w:rPr>
        <w:t>me niveau d</w:t>
      </w:r>
      <w:r>
        <w:rPr>
          <w:rFonts w:hAnsi="Times New Roman" w:cs="Times New Roman"/>
          <w:kern w:val="1"/>
          <w:lang w:val="fr-FR"/>
        </w:rPr>
        <w:t>’</w:t>
      </w:r>
      <w:r>
        <w:rPr>
          <w:rFonts w:ascii="Times New Roman" w:cs="Times New Roman"/>
          <w:kern w:val="1"/>
          <w:lang w:val="fr-FR"/>
        </w:rPr>
        <w:t xml:space="preserve">information </w:t>
      </w:r>
      <w:r>
        <w:rPr>
          <w:rFonts w:hAnsi="Times New Roman" w:cs="Times New Roman"/>
          <w:kern w:val="1"/>
          <w:lang w:val="fr-FR"/>
        </w:rPr>
        <w:t>à</w:t>
      </w:r>
      <w:r>
        <w:rPr>
          <w:rFonts w:hAnsi="Times New Roman"/>
          <w:kern w:val="1"/>
          <w:lang w:val="fr-FR"/>
        </w:rPr>
        <w:t xml:space="preserve"> </w:t>
      </w:r>
      <w:r>
        <w:rPr>
          <w:rFonts w:ascii="Times New Roman" w:cs="Times New Roman"/>
          <w:kern w:val="1"/>
          <w:lang w:val="fr-FR"/>
        </w:rPr>
        <w:t>tout un chacun et l</w:t>
      </w:r>
      <w:r>
        <w:rPr>
          <w:rFonts w:hAnsi="Times New Roman" w:cs="Times New Roman"/>
          <w:kern w:val="1"/>
          <w:lang w:val="fr-FR"/>
        </w:rPr>
        <w:t>’</w:t>
      </w:r>
      <w:r>
        <w:rPr>
          <w:rFonts w:ascii="Times New Roman" w:cs="Times New Roman"/>
          <w:kern w:val="1"/>
          <w:lang w:val="fr-FR"/>
        </w:rPr>
        <w:t>appropriation des outils de veille</w:t>
      </w:r>
      <w:bookmarkStart w:id="1" w:name="internalsourcemarker_0880362458527088"/>
      <w:r>
        <w:rPr>
          <w:rFonts w:ascii="Times New Roman" w:cs="Times New Roman"/>
          <w:kern w:val="1"/>
          <w:lang w:val="fr-FR"/>
        </w:rPr>
        <w:t>.</w:t>
      </w:r>
      <w:bookmarkEnd w:id="1"/>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i/>
          <w:iCs/>
          <w:kern w:val="1"/>
          <w:lang w:val="fr-FR"/>
        </w:rPr>
      </w:pP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r>
        <w:rPr>
          <w:rFonts w:ascii="Times New Roman" w:cs="Times New Roman"/>
          <w:kern w:val="1"/>
          <w:lang w:val="fr-FR"/>
        </w:rPr>
        <w:t>Enfin, une culture num</w:t>
      </w:r>
      <w:r>
        <w:rPr>
          <w:rFonts w:hAnsi="Times New Roman" w:cs="Times New Roman"/>
          <w:kern w:val="1"/>
          <w:lang w:val="fr-FR"/>
        </w:rPr>
        <w:t>é</w:t>
      </w:r>
      <w:r>
        <w:rPr>
          <w:rFonts w:ascii="Times New Roman" w:cs="Times New Roman"/>
          <w:kern w:val="1"/>
          <w:lang w:val="fr-FR"/>
        </w:rPr>
        <w:t>rique se renforce par la pratique. Exp</w:t>
      </w:r>
      <w:r>
        <w:rPr>
          <w:rFonts w:hAnsi="Times New Roman" w:cs="Times New Roman"/>
          <w:kern w:val="1"/>
          <w:lang w:val="fr-FR"/>
        </w:rPr>
        <w:t>é</w:t>
      </w:r>
      <w:r>
        <w:rPr>
          <w:rFonts w:ascii="Times New Roman" w:cs="Times New Roman"/>
          <w:kern w:val="1"/>
          <w:lang w:val="fr-FR"/>
        </w:rPr>
        <w:t>rimenter de nouveaux services en ligne est une activit</w:t>
      </w:r>
      <w:r>
        <w:rPr>
          <w:rFonts w:hAnsi="Times New Roman" w:cs="Times New Roman"/>
          <w:kern w:val="1"/>
          <w:lang w:val="fr-FR"/>
        </w:rPr>
        <w:t>é</w:t>
      </w:r>
      <w:r>
        <w:rPr>
          <w:rFonts w:hAnsi="Times New Roman"/>
          <w:kern w:val="1"/>
          <w:lang w:val="fr-FR"/>
        </w:rPr>
        <w:t xml:space="preserve"> </w:t>
      </w:r>
      <w:r>
        <w:rPr>
          <w:rFonts w:ascii="Times New Roman" w:cs="Times New Roman"/>
          <w:kern w:val="1"/>
          <w:lang w:val="fr-FR"/>
        </w:rPr>
        <w:t>indispensable. Nous avons essay</w:t>
      </w:r>
      <w:r>
        <w:rPr>
          <w:rFonts w:hAnsi="Times New Roman" w:cs="Times New Roman"/>
          <w:kern w:val="1"/>
          <w:lang w:val="fr-FR"/>
        </w:rPr>
        <w:t>é</w:t>
      </w:r>
      <w:r>
        <w:rPr>
          <w:rFonts w:hAnsi="Times New Roman"/>
          <w:kern w:val="1"/>
          <w:lang w:val="fr-FR"/>
        </w:rPr>
        <w:t xml:space="preserve"> </w:t>
      </w:r>
      <w:r>
        <w:rPr>
          <w:rFonts w:ascii="Times New Roman" w:cs="Times New Roman"/>
          <w:kern w:val="1"/>
          <w:lang w:val="fr-FR"/>
        </w:rPr>
        <w:t>d'organiser un moment o</w:t>
      </w:r>
      <w:r>
        <w:rPr>
          <w:rFonts w:hAnsi="Times New Roman" w:cs="Times New Roman"/>
          <w:kern w:val="1"/>
          <w:lang w:val="fr-FR"/>
        </w:rPr>
        <w:t>ù</w:t>
      </w:r>
      <w:r>
        <w:rPr>
          <w:rFonts w:hAnsi="Times New Roman"/>
          <w:kern w:val="1"/>
          <w:lang w:val="fr-FR"/>
        </w:rPr>
        <w:t xml:space="preserve"> </w:t>
      </w:r>
      <w:r>
        <w:rPr>
          <w:rFonts w:ascii="Times New Roman" w:cs="Times New Roman"/>
          <w:kern w:val="1"/>
          <w:lang w:val="fr-FR"/>
        </w:rPr>
        <w:t>une pollinisation de ces savoirs est possible. Il s</w:t>
      </w:r>
      <w:r>
        <w:rPr>
          <w:rFonts w:hAnsi="Times New Roman" w:cs="Times New Roman"/>
          <w:kern w:val="1"/>
          <w:lang w:val="fr-FR"/>
        </w:rPr>
        <w:t>’</w:t>
      </w:r>
      <w:r>
        <w:rPr>
          <w:rFonts w:ascii="Times New Roman" w:cs="Times New Roman"/>
          <w:kern w:val="1"/>
          <w:lang w:val="fr-FR"/>
        </w:rPr>
        <w:t>agit des bibcamps. Ce sont des ateliers participatifs dont les contenus sont fournis par les participants eux m</w:t>
      </w:r>
      <w:r>
        <w:rPr>
          <w:rFonts w:hAnsi="Times New Roman" w:cs="Times New Roman"/>
          <w:kern w:val="1"/>
          <w:lang w:val="fr-FR"/>
        </w:rPr>
        <w:t>ê</w:t>
      </w:r>
      <w:r>
        <w:rPr>
          <w:rFonts w:ascii="Times New Roman" w:cs="Times New Roman"/>
          <w:kern w:val="1"/>
          <w:lang w:val="fr-FR"/>
        </w:rPr>
        <w:t>me. Tous les biblioth</w:t>
      </w:r>
      <w:r>
        <w:rPr>
          <w:rFonts w:hAnsi="Times New Roman" w:cs="Times New Roman"/>
          <w:kern w:val="1"/>
          <w:lang w:val="fr-FR"/>
        </w:rPr>
        <w:t>é</w:t>
      </w:r>
      <w:r>
        <w:rPr>
          <w:rFonts w:ascii="Times New Roman" w:cs="Times New Roman"/>
          <w:kern w:val="1"/>
          <w:lang w:val="fr-FR"/>
        </w:rPr>
        <w:t>caires peuvent proposer un atelier sur un outil ou un service num</w:t>
      </w:r>
      <w:r>
        <w:rPr>
          <w:rFonts w:hAnsi="Times New Roman" w:cs="Times New Roman"/>
          <w:kern w:val="1"/>
          <w:lang w:val="fr-FR"/>
        </w:rPr>
        <w:t>é</w:t>
      </w:r>
      <w:r>
        <w:rPr>
          <w:rFonts w:ascii="Times New Roman" w:cs="Times New Roman"/>
          <w:kern w:val="1"/>
          <w:lang w:val="fr-FR"/>
        </w:rPr>
        <w:t>rique d</w:t>
      </w:r>
      <w:r>
        <w:rPr>
          <w:rFonts w:hAnsi="Times New Roman" w:cs="Times New Roman"/>
          <w:kern w:val="1"/>
          <w:lang w:val="fr-FR"/>
        </w:rPr>
        <w:t>é</w:t>
      </w:r>
      <w:r>
        <w:rPr>
          <w:rFonts w:ascii="Times New Roman" w:cs="Times New Roman"/>
          <w:kern w:val="1"/>
          <w:lang w:val="fr-FR"/>
        </w:rPr>
        <w:t>couvert au cours de l'ann</w:t>
      </w:r>
      <w:r>
        <w:rPr>
          <w:rFonts w:hAnsi="Times New Roman" w:cs="Times New Roman"/>
          <w:kern w:val="1"/>
          <w:lang w:val="fr-FR"/>
        </w:rPr>
        <w:t>é</w:t>
      </w:r>
      <w:r>
        <w:rPr>
          <w:rFonts w:ascii="Times New Roman" w:cs="Times New Roman"/>
          <w:kern w:val="1"/>
          <w:lang w:val="fr-FR"/>
        </w:rPr>
        <w:t xml:space="preserve">e. Le format </w:t>
      </w:r>
      <w:r>
        <w:rPr>
          <w:rFonts w:hAnsi="Times New Roman" w:cs="Times New Roman"/>
          <w:kern w:val="1"/>
          <w:lang w:val="fr-FR"/>
        </w:rPr>
        <w:t>é</w:t>
      </w:r>
      <w:r>
        <w:rPr>
          <w:rFonts w:ascii="Times New Roman" w:cs="Times New Roman"/>
          <w:kern w:val="1"/>
          <w:lang w:val="fr-FR"/>
        </w:rPr>
        <w:t>tant une pr</w:t>
      </w:r>
      <w:r>
        <w:rPr>
          <w:rFonts w:hAnsi="Times New Roman" w:cs="Times New Roman"/>
          <w:kern w:val="1"/>
          <w:lang w:val="fr-FR"/>
        </w:rPr>
        <w:t>é</w:t>
      </w:r>
      <w:r>
        <w:rPr>
          <w:rFonts w:ascii="Times New Roman" w:cs="Times New Roman"/>
          <w:kern w:val="1"/>
          <w:lang w:val="fr-FR"/>
        </w:rPr>
        <w:t>sentation d</w:t>
      </w:r>
      <w:r>
        <w:rPr>
          <w:rFonts w:hAnsi="Times New Roman" w:cs="Times New Roman"/>
          <w:kern w:val="1"/>
          <w:lang w:val="fr-FR"/>
        </w:rPr>
        <w:t>’</w:t>
      </w:r>
      <w:r>
        <w:rPr>
          <w:rFonts w:ascii="Times New Roman" w:cs="Times New Roman"/>
          <w:kern w:val="1"/>
          <w:lang w:val="fr-FR"/>
        </w:rPr>
        <w:t>une quinzaine de minutes suivi d</w:t>
      </w:r>
      <w:r>
        <w:rPr>
          <w:rFonts w:hAnsi="Times New Roman" w:cs="Times New Roman"/>
          <w:kern w:val="1"/>
          <w:lang w:val="fr-FR"/>
        </w:rPr>
        <w:t>’</w:t>
      </w:r>
      <w:r>
        <w:rPr>
          <w:rFonts w:ascii="Times New Roman" w:cs="Times New Roman"/>
          <w:kern w:val="1"/>
          <w:lang w:val="fr-FR"/>
        </w:rPr>
        <w:t xml:space="preserve">un </w:t>
      </w:r>
      <w:r>
        <w:rPr>
          <w:rFonts w:hAnsi="Times New Roman" w:cs="Times New Roman"/>
          <w:kern w:val="1"/>
          <w:lang w:val="fr-FR"/>
        </w:rPr>
        <w:t>é</w:t>
      </w:r>
      <w:r>
        <w:rPr>
          <w:rFonts w:ascii="Times New Roman" w:cs="Times New Roman"/>
          <w:kern w:val="1"/>
          <w:lang w:val="fr-FR"/>
        </w:rPr>
        <w:t>change avec les coll</w:t>
      </w:r>
      <w:r>
        <w:rPr>
          <w:rFonts w:hAnsi="Times New Roman" w:cs="Times New Roman"/>
          <w:kern w:val="1"/>
          <w:lang w:val="fr-FR"/>
        </w:rPr>
        <w:t>è</w:t>
      </w:r>
      <w:r>
        <w:rPr>
          <w:rFonts w:ascii="Times New Roman" w:cs="Times New Roman"/>
          <w:kern w:val="1"/>
          <w:lang w:val="fr-FR"/>
        </w:rPr>
        <w:t xml:space="preserve">gues participants. </w:t>
      </w: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p>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ascii="Times New Roman" w:hAnsi="Times New Roman" w:cs="Times New Roman"/>
          <w:kern w:val="1"/>
          <w:lang w:val="fr-FR"/>
        </w:rPr>
      </w:pPr>
      <w:r>
        <w:rPr>
          <w:rFonts w:ascii="Times New Roman" w:cs="Times New Roman"/>
          <w:kern w:val="1"/>
          <w:lang w:val="fr-FR"/>
        </w:rPr>
        <w:t>Ces temps de partage permettent de capitaliser les savoirs et savoir-faire acquis au quotidien et de les rendre transf</w:t>
      </w:r>
      <w:r>
        <w:rPr>
          <w:rFonts w:hAnsi="Times New Roman" w:cs="Times New Roman"/>
          <w:kern w:val="1"/>
          <w:lang w:val="fr-FR"/>
        </w:rPr>
        <w:t>é</w:t>
      </w:r>
      <w:r>
        <w:rPr>
          <w:rFonts w:ascii="Times New Roman" w:cs="Times New Roman"/>
          <w:kern w:val="1"/>
          <w:lang w:val="fr-FR"/>
        </w:rPr>
        <w:t>rables voire m</w:t>
      </w:r>
      <w:r>
        <w:rPr>
          <w:rFonts w:hAnsi="Times New Roman" w:cs="Times New Roman"/>
          <w:kern w:val="1"/>
          <w:lang w:val="fr-FR"/>
        </w:rPr>
        <w:t>ê</w:t>
      </w:r>
      <w:r>
        <w:rPr>
          <w:rFonts w:ascii="Times New Roman" w:cs="Times New Roman"/>
          <w:kern w:val="1"/>
          <w:lang w:val="fr-FR"/>
        </w:rPr>
        <w:t>me attrayants aux autres membres de l'</w:t>
      </w:r>
      <w:r>
        <w:rPr>
          <w:rFonts w:hAnsi="Times New Roman" w:cs="Times New Roman"/>
          <w:kern w:val="1"/>
          <w:lang w:val="fr-FR"/>
        </w:rPr>
        <w:t>é</w:t>
      </w:r>
      <w:r>
        <w:rPr>
          <w:rFonts w:ascii="Times New Roman" w:cs="Times New Roman"/>
          <w:kern w:val="1"/>
          <w:lang w:val="fr-FR"/>
        </w:rPr>
        <w:t>quipe. Il cr</w:t>
      </w:r>
      <w:r>
        <w:rPr>
          <w:rFonts w:hAnsi="Times New Roman" w:cs="Times New Roman"/>
          <w:kern w:val="1"/>
          <w:lang w:val="fr-FR"/>
        </w:rPr>
        <w:t>éé</w:t>
      </w:r>
      <w:r>
        <w:rPr>
          <w:rFonts w:hAnsi="Times New Roman"/>
          <w:kern w:val="1"/>
          <w:lang w:val="fr-FR"/>
        </w:rPr>
        <w:t xml:space="preserve"> </w:t>
      </w:r>
      <w:r>
        <w:rPr>
          <w:rFonts w:ascii="Times New Roman" w:cs="Times New Roman"/>
          <w:kern w:val="1"/>
          <w:lang w:val="fr-FR"/>
        </w:rPr>
        <w:t>de l</w:t>
      </w:r>
      <w:r>
        <w:rPr>
          <w:rFonts w:hAnsi="Times New Roman" w:cs="Times New Roman"/>
          <w:kern w:val="1"/>
          <w:lang w:val="fr-FR"/>
        </w:rPr>
        <w:t>’</w:t>
      </w:r>
      <w:r>
        <w:rPr>
          <w:rFonts w:ascii="Times New Roman" w:cs="Times New Roman"/>
          <w:kern w:val="1"/>
          <w:lang w:val="fr-FR"/>
        </w:rPr>
        <w:t>envie, source du changement, mais surtout il inscrit le biblioth</w:t>
      </w:r>
      <w:r>
        <w:rPr>
          <w:rFonts w:hAnsi="Times New Roman" w:cs="Times New Roman"/>
          <w:kern w:val="1"/>
          <w:lang w:val="fr-FR"/>
        </w:rPr>
        <w:t>é</w:t>
      </w:r>
      <w:r>
        <w:rPr>
          <w:rFonts w:ascii="Times New Roman" w:cs="Times New Roman"/>
          <w:kern w:val="1"/>
          <w:lang w:val="fr-FR"/>
        </w:rPr>
        <w:t xml:space="preserve">caire dans une posture, un savoir </w:t>
      </w:r>
      <w:r>
        <w:rPr>
          <w:rFonts w:hAnsi="Times New Roman" w:cs="Times New Roman"/>
          <w:kern w:val="1"/>
          <w:lang w:val="fr-FR"/>
        </w:rPr>
        <w:t>ê</w:t>
      </w:r>
      <w:r>
        <w:rPr>
          <w:rFonts w:ascii="Times New Roman" w:cs="Times New Roman"/>
          <w:kern w:val="1"/>
          <w:lang w:val="fr-FR"/>
        </w:rPr>
        <w:t>tre, en phase avec les nouvelles formes de construction d</w:t>
      </w:r>
      <w:r>
        <w:rPr>
          <w:rFonts w:hAnsi="Times New Roman" w:cs="Times New Roman"/>
          <w:kern w:val="1"/>
          <w:lang w:val="fr-FR"/>
        </w:rPr>
        <w:t>’</w:t>
      </w:r>
      <w:r>
        <w:rPr>
          <w:rFonts w:ascii="Times New Roman" w:cs="Times New Roman"/>
          <w:kern w:val="1"/>
          <w:lang w:val="fr-FR"/>
        </w:rPr>
        <w:t>un savoir commun et de s'affirmer comme une alternative fiable et viable aux contenus port</w:t>
      </w:r>
      <w:r>
        <w:rPr>
          <w:rFonts w:hAnsi="Times New Roman" w:cs="Times New Roman"/>
          <w:kern w:val="1"/>
          <w:lang w:val="fr-FR"/>
        </w:rPr>
        <w:t>é</w:t>
      </w:r>
      <w:r>
        <w:rPr>
          <w:rFonts w:ascii="Times New Roman" w:cs="Times New Roman"/>
          <w:kern w:val="1"/>
          <w:lang w:val="fr-FR"/>
        </w:rPr>
        <w:t>s par la puissance des soci</w:t>
      </w:r>
      <w:r>
        <w:rPr>
          <w:rFonts w:hAnsi="Times New Roman" w:cs="Times New Roman"/>
          <w:kern w:val="1"/>
          <w:lang w:val="fr-FR"/>
        </w:rPr>
        <w:t>é</w:t>
      </w:r>
      <w:r>
        <w:rPr>
          <w:rFonts w:ascii="Times New Roman" w:cs="Times New Roman"/>
          <w:kern w:val="1"/>
          <w:lang w:val="fr-FR"/>
        </w:rPr>
        <w:t>t</w:t>
      </w:r>
      <w:r>
        <w:rPr>
          <w:rFonts w:hAnsi="Times New Roman" w:cs="Times New Roman"/>
          <w:kern w:val="1"/>
          <w:lang w:val="fr-FR"/>
        </w:rPr>
        <w:t>é</w:t>
      </w:r>
      <w:r>
        <w:rPr>
          <w:rFonts w:ascii="Times New Roman" w:cs="Times New Roman"/>
          <w:kern w:val="1"/>
          <w:lang w:val="fr-FR"/>
        </w:rPr>
        <w:t>s priv</w:t>
      </w:r>
      <w:r>
        <w:rPr>
          <w:rFonts w:hAnsi="Times New Roman" w:cs="Times New Roman"/>
          <w:kern w:val="1"/>
          <w:lang w:val="fr-FR"/>
        </w:rPr>
        <w:t>é</w:t>
      </w:r>
      <w:r>
        <w:rPr>
          <w:rFonts w:ascii="Times New Roman" w:cs="Times New Roman"/>
          <w:kern w:val="1"/>
          <w:lang w:val="fr-FR"/>
        </w:rPr>
        <w:t xml:space="preserve">es. </w:t>
      </w:r>
    </w:p>
    <w:sectPr w:rsidR="00094D6D" w:rsidSect="00F723A6">
      <w:headerReference w:type="default" r:id="rId8"/>
      <w:footerReference w:type="default" r:id="rId9"/>
      <w:headerReference w:type="first" r:id="rId10"/>
      <w:footerReference w:type="first" r:id="rId11"/>
      <w:pgSz w:w="11900" w:h="16840"/>
      <w:pgMar w:top="1417" w:right="1440" w:bottom="1417" w:left="1440" w:header="907" w:footer="90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D6D" w:rsidRDefault="00094D6D" w:rsidP="00F723A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94D6D" w:rsidRDefault="00094D6D" w:rsidP="00F723A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6D" w:rsidRDefault="00094D6D">
    <w:pPr>
      <w:pStyle w:val="Footer"/>
      <w:pBdr>
        <w:top w:val="none" w:sz="0" w:space="0" w:color="auto"/>
        <w:left w:val="none" w:sz="0" w:space="0" w:color="auto"/>
        <w:bottom w:val="none" w:sz="0" w:space="0" w:color="auto"/>
        <w:right w:val="none" w:sz="0" w:space="0" w:color="auto"/>
        <w:bar w:val="none" w:sz="0" w:color="auto"/>
      </w:pBdr>
      <w:jc w:val="center"/>
    </w:pPr>
    <w:r>
      <w:fldChar w:fldCharType="begin"/>
    </w:r>
    <w:r>
      <w:instrText xml:space="preserve"> PAGE </w:instrText>
    </w:r>
    <w:r>
      <w:fldChar w:fldCharType="separate"/>
    </w:r>
    <w:r>
      <w:rPr>
        <w:noProof/>
      </w:rPr>
      <w:t>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6D" w:rsidRDefault="00094D6D">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D6D" w:rsidRDefault="00094D6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94D6D" w:rsidRDefault="00094D6D">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094D6D" w:rsidRDefault="00094D6D">
      <w:pPr>
        <w:pBdr>
          <w:top w:val="none" w:sz="0" w:space="0" w:color="auto"/>
          <w:left w:val="none" w:sz="0" w:space="0" w:color="auto"/>
          <w:bottom w:val="none" w:sz="0" w:space="0" w:color="auto"/>
          <w:right w:val="none" w:sz="0" w:space="0" w:color="auto"/>
          <w:bar w:val="none" w:sz="0" w:color="auto"/>
        </w:pBdr>
      </w:pPr>
    </w:p>
  </w:footnote>
  <w:footnote w:id="2">
    <w:p w:rsidR="00094D6D" w:rsidRDefault="00094D6D">
      <w:pPr>
        <w:pStyle w:val="FootnoteText"/>
        <w:pBdr>
          <w:top w:val="none" w:sz="0" w:space="0" w:color="auto"/>
          <w:left w:val="none" w:sz="0" w:space="0" w:color="auto"/>
          <w:bottom w:val="none" w:sz="0" w:space="0" w:color="auto"/>
          <w:right w:val="none" w:sz="0" w:space="0" w:color="auto"/>
          <w:bar w:val="none" w:sz="0" w:color="auto"/>
        </w:pBdr>
      </w:pPr>
      <w:r>
        <w:rPr>
          <w:rFonts w:ascii="Times New Roman" w:hAnsi="Times New Roman" w:cs="Times New Roman"/>
          <w:sz w:val="20"/>
          <w:szCs w:val="20"/>
          <w:vertAlign w:val="superscript"/>
        </w:rPr>
        <w:footnoteRef/>
      </w:r>
      <w:r>
        <w:rPr>
          <w:rFonts w:ascii="Times New Roman" w:eastAsia="Times New Roman" w:cs="Times New Roman"/>
          <w:sz w:val="20"/>
          <w:szCs w:val="20"/>
        </w:rPr>
        <w:t xml:space="preserve"> Le Mest, Julie, </w:t>
      </w:r>
      <w:r>
        <w:rPr>
          <w:rFonts w:eastAsia="Times New Roman" w:hAnsi="Times New Roman" w:cs="Times New Roman"/>
          <w:sz w:val="20"/>
          <w:szCs w:val="20"/>
        </w:rPr>
        <w:t>«</w:t>
      </w:r>
      <w:r>
        <w:rPr>
          <w:rFonts w:eastAsia="Times New Roman" w:hAnsi="Times New Roman"/>
          <w:sz w:val="20"/>
          <w:szCs w:val="20"/>
        </w:rPr>
        <w:t xml:space="preserve"> </w:t>
      </w:r>
      <w:r>
        <w:rPr>
          <w:rFonts w:ascii="Times New Roman" w:eastAsia="Times New Roman" w:cs="Times New Roman"/>
          <w:sz w:val="20"/>
          <w:szCs w:val="20"/>
        </w:rPr>
        <w:t>M</w:t>
      </w:r>
      <w:r>
        <w:rPr>
          <w:rFonts w:eastAsia="Times New Roman" w:hAnsi="Times New Roman" w:cs="Times New Roman"/>
          <w:sz w:val="20"/>
          <w:szCs w:val="20"/>
        </w:rPr>
        <w:t>é</w:t>
      </w:r>
      <w:r>
        <w:rPr>
          <w:rFonts w:ascii="Times New Roman" w:eastAsia="Times New Roman" w:cs="Times New Roman"/>
          <w:sz w:val="20"/>
          <w:szCs w:val="20"/>
        </w:rPr>
        <w:t>diation et valorisation des contenus en biblioth</w:t>
      </w:r>
      <w:r>
        <w:rPr>
          <w:rFonts w:eastAsia="Times New Roman" w:hAnsi="Times New Roman" w:cs="Times New Roman"/>
          <w:sz w:val="20"/>
          <w:szCs w:val="20"/>
        </w:rPr>
        <w:t>è</w:t>
      </w:r>
      <w:r>
        <w:rPr>
          <w:rFonts w:ascii="Times New Roman" w:eastAsia="Times New Roman" w:cs="Times New Roman"/>
          <w:sz w:val="20"/>
          <w:szCs w:val="20"/>
          <w:lang w:val="es-ES_tradnl"/>
        </w:rPr>
        <w:t xml:space="preserve">que </w:t>
      </w:r>
      <w:r>
        <w:rPr>
          <w:rFonts w:eastAsia="Times New Roman" w:hAnsi="Times New Roman" w:cs="Times New Roman"/>
          <w:sz w:val="20"/>
          <w:szCs w:val="20"/>
        </w:rPr>
        <w:t>»</w:t>
      </w:r>
      <w:r>
        <w:rPr>
          <w:rFonts w:ascii="Times New Roman" w:eastAsia="Times New Roman" w:cs="Times New Roman"/>
          <w:sz w:val="20"/>
          <w:szCs w:val="20"/>
        </w:rPr>
        <w:t>, BBF, 2013, n</w:t>
      </w:r>
      <w:r>
        <w:rPr>
          <w:rFonts w:eastAsia="Times New Roman" w:hAnsi="Times New Roman" w:cs="Times New Roman"/>
          <w:sz w:val="20"/>
          <w:szCs w:val="20"/>
        </w:rPr>
        <w:t>°</w:t>
      </w:r>
      <w:r>
        <w:rPr>
          <w:rFonts w:eastAsia="Times New Roman" w:hAnsi="Times New Roman"/>
          <w:sz w:val="20"/>
          <w:szCs w:val="20"/>
        </w:rPr>
        <w:t xml:space="preserve"> </w:t>
      </w:r>
      <w:r>
        <w:rPr>
          <w:rFonts w:ascii="Times New Roman" w:eastAsia="Times New Roman" w:cs="Times New Roman"/>
          <w:sz w:val="20"/>
          <w:szCs w:val="20"/>
        </w:rPr>
        <w:t>3, p. 44-52</w:t>
      </w:r>
      <w:r>
        <w:rPr>
          <w:rFonts w:ascii="Times New Roman" w:eastAsia="Times New Roman" w:cs="Times New Roman"/>
          <w:sz w:val="20"/>
          <w:szCs w:val="20"/>
        </w:rPr>
        <w:tab/>
      </w:r>
    </w:p>
  </w:footnote>
  <w:footnote w:id="3">
    <w:p w:rsidR="00094D6D" w:rsidRDefault="00094D6D">
      <w:pPr>
        <w:pStyle w:val="FootnoteText"/>
        <w:pBdr>
          <w:top w:val="none" w:sz="0" w:space="0" w:color="auto"/>
          <w:left w:val="none" w:sz="0" w:space="0" w:color="auto"/>
          <w:bottom w:val="none" w:sz="0" w:space="0" w:color="auto"/>
          <w:right w:val="none" w:sz="0" w:space="0" w:color="auto"/>
          <w:bar w:val="none" w:sz="0" w:color="auto"/>
        </w:pBdr>
        <w:suppressAutoHyphens/>
      </w:pPr>
      <w:r>
        <w:rPr>
          <w:rFonts w:ascii="Times New Roman" w:hAnsi="Times New Roman" w:cs="Times New Roman"/>
          <w:kern w:val="1"/>
          <w:sz w:val="20"/>
          <w:szCs w:val="20"/>
          <w:u w:color="000000"/>
          <w:vertAlign w:val="superscript"/>
        </w:rPr>
        <w:footnoteRef/>
      </w:r>
      <w:r>
        <w:rPr>
          <w:rFonts w:ascii="Times New Roman" w:hAnsi="Times New Roman" w:cs="Times New Roman"/>
          <w:kern w:val="1"/>
          <w:sz w:val="20"/>
          <w:szCs w:val="20"/>
          <w:u w:color="000000"/>
        </w:rPr>
        <w:tab/>
        <w:t xml:space="preserve">  </w:t>
      </w:r>
      <w:hyperlink r:id="rId1" w:history="1">
        <w:r>
          <w:rPr>
            <w:rStyle w:val="Hyperlink1"/>
            <w:rFonts w:ascii="Times New Roman" w:eastAsia="Times New Roman" w:cs="Times New Roman"/>
            <w:kern w:val="1"/>
            <w:sz w:val="20"/>
            <w:szCs w:val="20"/>
          </w:rPr>
          <w:t>http://everitoutheque.viabloga.com</w:t>
        </w:r>
      </w:hyperlink>
    </w:p>
  </w:footnote>
  <w:footnote w:id="4">
    <w:p w:rsidR="00094D6D" w:rsidRDefault="00094D6D">
      <w:pPr>
        <w:pStyle w:val="Textedenotedebasdepage"/>
        <w:pBdr>
          <w:top w:val="none" w:sz="0" w:space="0" w:color="auto"/>
          <w:left w:val="none" w:sz="0" w:space="0" w:color="auto"/>
          <w:bottom w:val="none" w:sz="0" w:space="0" w:color="auto"/>
          <w:right w:val="none" w:sz="0" w:space="0" w:color="auto"/>
          <w:bar w:val="none" w:sz="0" w:color="auto"/>
        </w:pBdr>
      </w:pPr>
      <w:r>
        <w:rPr>
          <w:rFonts w:ascii="Times New Roman" w:hAnsi="Times New Roman" w:cs="Times New Roman"/>
          <w:vertAlign w:val="superscript"/>
        </w:rPr>
        <w:footnoteRef/>
      </w:r>
      <w:r>
        <w:rPr>
          <w:rFonts w:ascii="Times New Roman" w:hAnsi="Times New Roman" w:cs="Times New Roman"/>
        </w:rPr>
        <w:tab/>
        <w:t xml:space="preserve"> </w:t>
      </w:r>
      <w:hyperlink r:id="rId2" w:history="1">
        <w:r>
          <w:rPr>
            <w:rStyle w:val="Hyperlink1"/>
            <w:rFonts w:ascii="Times New Roman" w:eastAsia="Times New Roman" w:cs="Times New Roman"/>
          </w:rPr>
          <w:t>http://www.mediatheques.pays-romans.org/</w:t>
        </w:r>
      </w:hyperlink>
    </w:p>
  </w:footnote>
  <w:footnote w:id="5">
    <w:p w:rsidR="00094D6D" w:rsidRDefault="00094D6D">
      <w:pPr>
        <w:pStyle w:val="Textedenotedebasdepage"/>
        <w:pBdr>
          <w:top w:val="none" w:sz="0" w:space="0" w:color="auto"/>
          <w:left w:val="none" w:sz="0" w:space="0" w:color="auto"/>
          <w:bottom w:val="none" w:sz="0" w:space="0" w:color="auto"/>
          <w:right w:val="none" w:sz="0" w:space="0" w:color="auto"/>
          <w:bar w:val="none" w:sz="0" w:color="auto"/>
        </w:pBdr>
      </w:pPr>
      <w:r>
        <w:rPr>
          <w:rFonts w:ascii="Times New Roman" w:hAnsi="Times New Roman" w:cs="Times New Roman"/>
          <w:vertAlign w:val="superscript"/>
        </w:rPr>
        <w:footnoteRef/>
      </w:r>
      <w:r>
        <w:rPr>
          <w:rFonts w:ascii="Times New Roman" w:hAnsi="Times New Roman" w:cs="Times New Roman"/>
        </w:rPr>
        <w:tab/>
        <w:t xml:space="preserve"> </w:t>
      </w:r>
      <w:hyperlink r:id="rId3" w:history="1">
        <w:r>
          <w:rPr>
            <w:rStyle w:val="Hyperlink1"/>
            <w:rFonts w:ascii="Times New Roman" w:eastAsia="Times New Roman" w:cs="Times New Roman"/>
          </w:rPr>
          <w:t>http://www.facebook.com/MediathequePaysdeRomans</w:t>
        </w:r>
      </w:hyperlink>
    </w:p>
  </w:footnote>
  <w:footnote w:id="6">
    <w:p w:rsidR="00094D6D" w:rsidRDefault="00094D6D">
      <w:pPr>
        <w:pStyle w:val="Textedenotedebasdepage"/>
        <w:pBdr>
          <w:top w:val="none" w:sz="0" w:space="0" w:color="auto"/>
          <w:left w:val="none" w:sz="0" w:space="0" w:color="auto"/>
          <w:bottom w:val="none" w:sz="0" w:space="0" w:color="auto"/>
          <w:right w:val="none" w:sz="0" w:space="0" w:color="auto"/>
          <w:bar w:val="none" w:sz="0" w:color="auto"/>
        </w:pBdr>
      </w:pPr>
      <w:r>
        <w:rPr>
          <w:rFonts w:ascii="Times New Roman" w:hAnsi="Times New Roman" w:cs="Times New Roman"/>
          <w:vertAlign w:val="superscript"/>
        </w:rPr>
        <w:footnoteRef/>
      </w:r>
      <w:r>
        <w:rPr>
          <w:rFonts w:ascii="Times New Roman" w:hAnsi="Times New Roman" w:cs="Times New Roman"/>
        </w:rPr>
        <w:tab/>
        <w:t xml:space="preserve"> </w:t>
      </w:r>
      <w:hyperlink r:id="rId4" w:history="1">
        <w:r>
          <w:rPr>
            <w:rStyle w:val="Hyperlink1"/>
            <w:rFonts w:ascii="Times New Roman" w:eastAsia="Times New Roman" w:cs="Times New Roman"/>
          </w:rPr>
          <w:t>http://www.mediatheques.pays-romans.org/webez/nos-blogs.php</w:t>
        </w:r>
      </w:hyperlink>
    </w:p>
  </w:footnote>
  <w:footnote w:id="7">
    <w:p w:rsidR="00094D6D" w:rsidRDefault="00094D6D">
      <w:pPr>
        <w:pStyle w:val="Textedenotedebasdepage"/>
        <w:pBdr>
          <w:top w:val="none" w:sz="0" w:space="0" w:color="auto"/>
          <w:left w:val="none" w:sz="0" w:space="0" w:color="auto"/>
          <w:bottom w:val="none" w:sz="0" w:space="0" w:color="auto"/>
          <w:right w:val="none" w:sz="0" w:space="0" w:color="auto"/>
          <w:bar w:val="none" w:sz="0" w:color="auto"/>
        </w:pBdr>
      </w:pPr>
      <w:r>
        <w:rPr>
          <w:rFonts w:ascii="Times New Roman" w:hAnsi="Times New Roman" w:cs="Times New Roman"/>
          <w:vertAlign w:val="superscript"/>
        </w:rPr>
        <w:footnoteRef/>
      </w:r>
      <w:r>
        <w:rPr>
          <w:rFonts w:ascii="Times New Roman" w:hAnsi="Times New Roman" w:cs="Times New Roman"/>
        </w:rPr>
        <w:tab/>
        <w:t xml:space="preserve"> </w:t>
      </w:r>
      <w:hyperlink r:id="rId5" w:history="1">
        <w:r>
          <w:rPr>
            <w:rStyle w:val="Hyperlink1"/>
            <w:rFonts w:ascii="Times New Roman" w:eastAsia="Times New Roman" w:cs="Times New Roman"/>
          </w:rPr>
          <w:t>http://www.facebook.com/mediabede</w:t>
        </w:r>
      </w:hyperlink>
    </w:p>
  </w:footnote>
  <w:footnote w:id="8">
    <w:p w:rsidR="00094D6D" w:rsidRDefault="00094D6D">
      <w:pPr>
        <w:pStyle w:val="Textedenotedebasdepage"/>
        <w:pBdr>
          <w:top w:val="none" w:sz="0" w:space="0" w:color="auto"/>
          <w:left w:val="none" w:sz="0" w:space="0" w:color="auto"/>
          <w:bottom w:val="none" w:sz="0" w:space="0" w:color="auto"/>
          <w:right w:val="none" w:sz="0" w:space="0" w:color="auto"/>
          <w:bar w:val="none" w:sz="0" w:color="auto"/>
        </w:pBdr>
      </w:pPr>
      <w:r>
        <w:rPr>
          <w:rFonts w:ascii="Times New Roman" w:hAnsi="Times New Roman" w:cs="Times New Roman"/>
          <w:vertAlign w:val="superscript"/>
        </w:rPr>
        <w:footnoteRef/>
      </w:r>
      <w:r>
        <w:rPr>
          <w:rFonts w:ascii="Times New Roman" w:hAnsi="Times New Roman" w:cs="Times New Roman"/>
        </w:rPr>
        <w:tab/>
        <w:t xml:space="preserve"> </w:t>
      </w:r>
      <w:hyperlink r:id="rId6" w:history="1">
        <w:r>
          <w:rPr>
            <w:rStyle w:val="Hyperlink1"/>
            <w:rFonts w:ascii="Times New Roman" w:eastAsia="Times New Roman" w:cs="Times New Roman"/>
          </w:rPr>
          <w:t>http://prezi.com/user/biblioromans/</w:t>
        </w:r>
      </w:hyperlink>
    </w:p>
  </w:footnote>
  <w:footnote w:id="9">
    <w:p w:rsidR="00094D6D" w:rsidRDefault="00094D6D">
      <w:pPr>
        <w:pStyle w:val="TMCEFirstAuthor"/>
        <w:keepNext w:val="0"/>
        <w:keepLines w:val="0"/>
        <w:pBdr>
          <w:top w:val="none" w:sz="0" w:space="0" w:color="auto"/>
          <w:left w:val="none" w:sz="0" w:space="0" w:color="auto"/>
          <w:bottom w:val="none" w:sz="0" w:space="0" w:color="auto"/>
          <w:right w:val="none" w:sz="0" w:space="0" w:color="auto"/>
          <w:bar w:val="none" w:sz="0" w:color="auto"/>
        </w:pBdr>
        <w:suppressAutoHyphens/>
        <w:spacing w:before="0"/>
        <w:jc w:val="left"/>
        <w:outlineLvl w:val="9"/>
        <w:rPr>
          <w:rFonts w:cs="Times New Roman"/>
        </w:rPr>
      </w:pPr>
      <w:r>
        <w:rPr>
          <w:rFonts w:ascii="Times New Roman" w:hAnsi="Times New Roman" w:cs="Times New Roman"/>
          <w:kern w:val="1"/>
          <w:sz w:val="20"/>
          <w:szCs w:val="20"/>
          <w:vertAlign w:val="superscript"/>
          <w:lang w:val="fr-FR"/>
        </w:rPr>
        <w:footnoteRef/>
      </w:r>
      <w:r>
        <w:rPr>
          <w:rFonts w:ascii="Times New Roman" w:hAnsi="Times New Roman" w:cs="Times New Roman"/>
          <w:kern w:val="1"/>
          <w:sz w:val="20"/>
          <w:szCs w:val="20"/>
          <w:lang w:val="fr-FR"/>
        </w:rPr>
        <w:tab/>
        <w:t xml:space="preserve"> C</w:t>
      </w:r>
      <w:r>
        <w:rPr>
          <w:rFonts w:hAnsi="Times New Roman" w:cs="Times New Roman"/>
          <w:kern w:val="1"/>
          <w:sz w:val="20"/>
          <w:szCs w:val="20"/>
          <w:lang w:val="fr-FR"/>
        </w:rPr>
        <w:t>’</w:t>
      </w:r>
      <w:r>
        <w:rPr>
          <w:rFonts w:ascii="Times New Roman" w:cs="Times New Roman"/>
          <w:kern w:val="1"/>
          <w:sz w:val="20"/>
          <w:szCs w:val="20"/>
          <w:lang w:val="fr-FR"/>
        </w:rPr>
        <w:t>est le cas pour les blogs Everitouth</w:t>
      </w:r>
      <w:r>
        <w:rPr>
          <w:rFonts w:hAnsi="Times New Roman" w:cs="Times New Roman"/>
          <w:kern w:val="1"/>
          <w:sz w:val="20"/>
          <w:szCs w:val="20"/>
          <w:lang w:val="fr-FR"/>
        </w:rPr>
        <w:t>è</w:t>
      </w:r>
      <w:r>
        <w:rPr>
          <w:rFonts w:ascii="Times New Roman" w:cs="Times New Roman"/>
          <w:kern w:val="1"/>
          <w:sz w:val="20"/>
          <w:szCs w:val="20"/>
          <w:lang w:val="fr-FR"/>
        </w:rPr>
        <w:t>que, nouvelles 15-20 ans ou encore Va Savoir</w:t>
      </w:r>
    </w:p>
  </w:footnote>
  <w:footnote w:id="10">
    <w:p w:rsidR="00094D6D" w:rsidRDefault="00094D6D">
      <w:pPr>
        <w:pStyle w:val="FootnoteText"/>
        <w:pBdr>
          <w:top w:val="none" w:sz="0" w:space="0" w:color="auto"/>
          <w:left w:val="none" w:sz="0" w:space="0" w:color="auto"/>
          <w:bottom w:val="none" w:sz="0" w:space="0" w:color="auto"/>
          <w:right w:val="none" w:sz="0" w:space="0" w:color="auto"/>
          <w:bar w:val="none" w:sz="0" w:color="auto"/>
        </w:pBdr>
        <w:suppressAutoHyphens/>
      </w:pPr>
      <w:r>
        <w:rPr>
          <w:rFonts w:ascii="Times New Roman" w:hAnsi="Times New Roman" w:cs="Times New Roman"/>
          <w:kern w:val="1"/>
          <w:sz w:val="20"/>
          <w:szCs w:val="20"/>
          <w:u w:color="000000"/>
          <w:vertAlign w:val="superscript"/>
        </w:rPr>
        <w:footnoteRef/>
      </w:r>
      <w:r>
        <w:rPr>
          <w:rFonts w:ascii="Times New Roman" w:hAnsi="Times New Roman" w:cs="Times New Roman"/>
          <w:kern w:val="1"/>
          <w:sz w:val="20"/>
          <w:szCs w:val="20"/>
          <w:u w:color="000000"/>
        </w:rPr>
        <w:tab/>
        <w:t xml:space="preserve"> </w:t>
      </w:r>
      <w:hyperlink r:id="rId7" w:history="1">
        <w:r>
          <w:rPr>
            <w:rStyle w:val="Hyperlink1"/>
            <w:rFonts w:ascii="Times New Roman" w:eastAsia="Times New Roman" w:cs="Times New Roman"/>
            <w:kern w:val="1"/>
            <w:sz w:val="20"/>
            <w:szCs w:val="20"/>
          </w:rPr>
          <w:t>http://issuu.com/mediamonnaie</w:t>
        </w:r>
      </w:hyperlink>
    </w:p>
  </w:footnote>
  <w:footnote w:id="11">
    <w:p w:rsidR="00094D6D" w:rsidRDefault="00094D6D">
      <w:pPr>
        <w:pStyle w:val="TMCECo-authors"/>
        <w:keepNext w:val="0"/>
        <w:keepLines w:val="0"/>
        <w:pBdr>
          <w:top w:val="none" w:sz="0" w:space="0" w:color="auto"/>
          <w:left w:val="none" w:sz="0" w:space="0" w:color="auto"/>
          <w:bottom w:val="none" w:sz="0" w:space="0" w:color="auto"/>
          <w:right w:val="none" w:sz="0" w:space="0" w:color="auto"/>
          <w:bar w:val="none" w:sz="0" w:color="auto"/>
        </w:pBdr>
        <w:tabs>
          <w:tab w:val="clear" w:pos="855"/>
        </w:tabs>
        <w:suppressAutoHyphens/>
        <w:ind w:left="0" w:firstLine="0"/>
        <w:jc w:val="left"/>
        <w:outlineLvl w:val="9"/>
      </w:pPr>
      <w:r>
        <w:rPr>
          <w:rFonts w:ascii="Times New Roman" w:hAnsi="Times New Roman" w:cs="Times New Roman"/>
          <w:kern w:val="1"/>
          <w:sz w:val="20"/>
          <w:szCs w:val="20"/>
          <w:vertAlign w:val="superscript"/>
          <w:lang w:val="fr-FR"/>
        </w:rPr>
        <w:footnoteRef/>
      </w:r>
      <w:r>
        <w:rPr>
          <w:rFonts w:ascii="Times New Roman" w:hAnsi="Times New Roman" w:cs="Times New Roman"/>
          <w:kern w:val="1"/>
          <w:sz w:val="20"/>
          <w:szCs w:val="20"/>
          <w:lang w:val="fr-FR"/>
        </w:rPr>
        <w:tab/>
        <w:t xml:space="preserve">  </w:t>
      </w:r>
      <w:hyperlink r:id="rId8" w:history="1">
        <w:r>
          <w:rPr>
            <w:rStyle w:val="Hyperlink1"/>
            <w:rFonts w:ascii="Times New Roman" w:eastAsia="Times New Roman" w:cs="Times New Roman"/>
            <w:kern w:val="1"/>
            <w:sz w:val="20"/>
            <w:szCs w:val="20"/>
            <w:lang w:val="fr-FR"/>
          </w:rPr>
          <w:t>http://prezi.com/cnchhdemnm0z/douglas-kennedy/</w:t>
        </w:r>
      </w:hyperlink>
    </w:p>
  </w:footnote>
  <w:footnote w:id="12">
    <w:p w:rsidR="00094D6D" w:rsidRDefault="00094D6D">
      <w:pPr>
        <w:pStyle w:val="FootnoteText"/>
        <w:pBdr>
          <w:top w:val="none" w:sz="0" w:space="0" w:color="auto"/>
          <w:left w:val="none" w:sz="0" w:space="0" w:color="auto"/>
          <w:bottom w:val="none" w:sz="0" w:space="0" w:color="auto"/>
          <w:right w:val="none" w:sz="0" w:space="0" w:color="auto"/>
          <w:bar w:val="none" w:sz="0" w:color="auto"/>
        </w:pBdr>
        <w:suppressAutoHyphens/>
      </w:pPr>
      <w:r>
        <w:rPr>
          <w:rFonts w:ascii="Times New Roman" w:hAnsi="Times New Roman" w:cs="Times New Roman"/>
          <w:kern w:val="1"/>
          <w:sz w:val="20"/>
          <w:szCs w:val="20"/>
          <w:u w:color="000000"/>
          <w:vertAlign w:val="superscript"/>
        </w:rPr>
        <w:footnoteRef/>
      </w:r>
      <w:r>
        <w:rPr>
          <w:rFonts w:ascii="Times New Roman" w:hAnsi="Times New Roman" w:cs="Times New Roman"/>
          <w:kern w:val="1"/>
          <w:sz w:val="20"/>
          <w:szCs w:val="20"/>
          <w:u w:color="000000"/>
        </w:rPr>
        <w:tab/>
        <w:t xml:space="preserve"> </w:t>
      </w:r>
      <w:hyperlink r:id="rId9" w:history="1">
        <w:r>
          <w:rPr>
            <w:rStyle w:val="Hyperlink1"/>
            <w:rFonts w:ascii="Times New Roman" w:eastAsia="Times New Roman" w:cs="Times New Roman"/>
            <w:kern w:val="1"/>
            <w:sz w:val="20"/>
            <w:szCs w:val="20"/>
          </w:rPr>
          <w:t>http://www.facebook.com/mediarom</w:t>
        </w:r>
      </w:hyperlink>
      <w:r>
        <w:rPr>
          <w:rFonts w:ascii="Times New Roman" w:eastAsia="Times New Roman" w:cs="Times New Roman"/>
          <w:kern w:val="1"/>
          <w:sz w:val="20"/>
          <w:szCs w:val="20"/>
          <w:u w:color="000000"/>
        </w:rPr>
        <w:t xml:space="preserve"> , et </w:t>
      </w:r>
      <w:hyperlink r:id="rId10" w:history="1">
        <w:r>
          <w:rPr>
            <w:rStyle w:val="Hyperlink1"/>
            <w:rFonts w:ascii="Times New Roman" w:eastAsia="Times New Roman" w:cs="Times New Roman"/>
            <w:kern w:val="1"/>
            <w:sz w:val="20"/>
            <w:szCs w:val="20"/>
          </w:rPr>
          <w:t>https://twitter.com/bibliomonnaie</w:t>
        </w:r>
      </w:hyperlink>
    </w:p>
  </w:footnote>
  <w:footnote w:id="13">
    <w:p w:rsidR="00094D6D" w:rsidRDefault="00094D6D">
      <w:pPr>
        <w:pStyle w:val="FootnoteText"/>
        <w:pBdr>
          <w:top w:val="none" w:sz="0" w:space="0" w:color="auto"/>
          <w:left w:val="none" w:sz="0" w:space="0" w:color="auto"/>
          <w:bottom w:val="none" w:sz="0" w:space="0" w:color="auto"/>
          <w:right w:val="none" w:sz="0" w:space="0" w:color="auto"/>
          <w:bar w:val="none" w:sz="0" w:color="auto"/>
        </w:pBdr>
      </w:pPr>
      <w:r>
        <w:rPr>
          <w:rFonts w:ascii="Times New Roman" w:hAnsi="Times New Roman" w:cs="Times New Roman"/>
          <w:sz w:val="20"/>
          <w:szCs w:val="20"/>
          <w:vertAlign w:val="superscript"/>
        </w:rPr>
        <w:footnoteRef/>
      </w:r>
      <w:r>
        <w:rPr>
          <w:rFonts w:ascii="Times New Roman" w:eastAsia="Times New Roman" w:cs="Times New Roman"/>
          <w:sz w:val="20"/>
          <w:szCs w:val="20"/>
        </w:rPr>
        <w:t xml:space="preserve"> V</w:t>
      </w:r>
      <w:r>
        <w:rPr>
          <w:rFonts w:eastAsia="Times New Roman" w:hAnsi="Times New Roman" w:cs="Times New Roman"/>
          <w:sz w:val="20"/>
          <w:szCs w:val="20"/>
        </w:rPr>
        <w:t>é</w:t>
      </w:r>
      <w:r>
        <w:rPr>
          <w:rFonts w:ascii="Times New Roman" w:eastAsia="Times New Roman" w:cs="Times New Roman"/>
          <w:sz w:val="20"/>
          <w:szCs w:val="20"/>
        </w:rPr>
        <w:t xml:space="preserve">ronique Mesguich, </w:t>
      </w:r>
      <w:r>
        <w:rPr>
          <w:rFonts w:eastAsia="Times New Roman" w:hAnsi="Times New Roman" w:cs="Times New Roman"/>
          <w:sz w:val="20"/>
          <w:szCs w:val="20"/>
        </w:rPr>
        <w:t>« </w:t>
      </w:r>
      <w:r>
        <w:rPr>
          <w:rFonts w:ascii="Times New Roman" w:eastAsia="Times New Roman" w:cs="Times New Roman"/>
          <w:sz w:val="20"/>
          <w:szCs w:val="20"/>
        </w:rPr>
        <w:t>Construire la m</w:t>
      </w:r>
      <w:r>
        <w:rPr>
          <w:rFonts w:eastAsia="Times New Roman" w:hAnsi="Times New Roman" w:cs="Times New Roman"/>
          <w:sz w:val="20"/>
          <w:szCs w:val="20"/>
        </w:rPr>
        <w:t>é</w:t>
      </w:r>
      <w:r>
        <w:rPr>
          <w:rFonts w:ascii="Times New Roman" w:eastAsia="Times New Roman" w:cs="Times New Roman"/>
          <w:sz w:val="20"/>
          <w:szCs w:val="20"/>
        </w:rPr>
        <w:t>diation num</w:t>
      </w:r>
      <w:r>
        <w:rPr>
          <w:rFonts w:eastAsia="Times New Roman" w:hAnsi="Times New Roman" w:cs="Times New Roman"/>
          <w:sz w:val="20"/>
          <w:szCs w:val="20"/>
        </w:rPr>
        <w:t>é</w:t>
      </w:r>
      <w:r>
        <w:rPr>
          <w:rFonts w:ascii="Times New Roman" w:eastAsia="Times New Roman" w:cs="Times New Roman"/>
          <w:sz w:val="20"/>
          <w:szCs w:val="20"/>
        </w:rPr>
        <w:t>rique par les publics : les portails th</w:t>
      </w:r>
      <w:r>
        <w:rPr>
          <w:rFonts w:eastAsia="Times New Roman" w:hAnsi="Times New Roman" w:cs="Times New Roman"/>
          <w:sz w:val="20"/>
          <w:szCs w:val="20"/>
        </w:rPr>
        <w:t>é</w:t>
      </w:r>
      <w:r>
        <w:rPr>
          <w:rFonts w:ascii="Times New Roman" w:eastAsia="Times New Roman" w:cs="Times New Roman"/>
          <w:sz w:val="20"/>
          <w:szCs w:val="20"/>
        </w:rPr>
        <w:t>matiques de l</w:t>
      </w:r>
      <w:r>
        <w:rPr>
          <w:rFonts w:eastAsia="Times New Roman" w:hAnsi="Times New Roman" w:cs="Times New Roman"/>
          <w:sz w:val="20"/>
          <w:szCs w:val="20"/>
        </w:rPr>
        <w:t>’</w:t>
      </w:r>
      <w:r>
        <w:rPr>
          <w:rFonts w:ascii="Times New Roman" w:eastAsia="Times New Roman" w:cs="Times New Roman"/>
          <w:sz w:val="20"/>
          <w:szCs w:val="20"/>
        </w:rPr>
        <w:t>Infoth</w:t>
      </w:r>
      <w:r>
        <w:rPr>
          <w:rFonts w:eastAsia="Times New Roman" w:hAnsi="Times New Roman" w:cs="Times New Roman"/>
          <w:sz w:val="20"/>
          <w:szCs w:val="20"/>
        </w:rPr>
        <w:t>è</w:t>
      </w:r>
      <w:r>
        <w:rPr>
          <w:rFonts w:ascii="Times New Roman" w:eastAsia="Times New Roman" w:cs="Times New Roman"/>
          <w:sz w:val="20"/>
          <w:szCs w:val="20"/>
        </w:rPr>
        <w:t>que</w:t>
      </w:r>
      <w:r>
        <w:rPr>
          <w:rFonts w:eastAsia="Times New Roman" w:hAnsi="Times New Roman" w:cs="Times New Roman"/>
          <w:sz w:val="20"/>
          <w:szCs w:val="20"/>
        </w:rPr>
        <w:t>»</w:t>
      </w:r>
      <w:r>
        <w:rPr>
          <w:rFonts w:ascii="Times New Roman" w:eastAsia="Times New Roman" w:cs="Times New Roman"/>
          <w:sz w:val="20"/>
          <w:szCs w:val="20"/>
        </w:rPr>
        <w:t>, in Xavier Galaup (dir.), D</w:t>
      </w:r>
      <w:r>
        <w:rPr>
          <w:rFonts w:eastAsia="Times New Roman" w:hAnsi="Times New Roman" w:cs="Times New Roman"/>
          <w:sz w:val="20"/>
          <w:szCs w:val="20"/>
        </w:rPr>
        <w:t>é</w:t>
      </w:r>
      <w:r>
        <w:rPr>
          <w:rFonts w:ascii="Times New Roman" w:eastAsia="Times New Roman" w:cs="Times New Roman"/>
          <w:sz w:val="20"/>
          <w:szCs w:val="20"/>
        </w:rPr>
        <w:t>velopper la m</w:t>
      </w:r>
      <w:r>
        <w:rPr>
          <w:rFonts w:eastAsia="Times New Roman" w:hAnsi="Times New Roman" w:cs="Times New Roman"/>
          <w:sz w:val="20"/>
          <w:szCs w:val="20"/>
        </w:rPr>
        <w:t>é</w:t>
      </w:r>
      <w:r>
        <w:rPr>
          <w:rFonts w:ascii="Times New Roman" w:eastAsia="Times New Roman" w:cs="Times New Roman"/>
          <w:sz w:val="20"/>
          <w:szCs w:val="20"/>
        </w:rPr>
        <w:t>diation documentaire num</w:t>
      </w:r>
      <w:r>
        <w:rPr>
          <w:rFonts w:eastAsia="Times New Roman" w:hAnsi="Times New Roman" w:cs="Times New Roman"/>
          <w:sz w:val="20"/>
          <w:szCs w:val="20"/>
        </w:rPr>
        <w:t>é</w:t>
      </w:r>
      <w:r>
        <w:rPr>
          <w:rFonts w:ascii="Times New Roman" w:eastAsia="Times New Roman" w:cs="Times New Roman"/>
          <w:sz w:val="20"/>
          <w:szCs w:val="20"/>
        </w:rPr>
        <w:t>rique, Villeurbanne, Presses de l</w:t>
      </w:r>
      <w:r>
        <w:rPr>
          <w:rFonts w:eastAsia="Times New Roman" w:hAnsi="Times New Roman" w:cs="Times New Roman"/>
          <w:sz w:val="20"/>
          <w:szCs w:val="20"/>
        </w:rPr>
        <w:t>’</w:t>
      </w:r>
      <w:r>
        <w:rPr>
          <w:rFonts w:ascii="Times New Roman" w:eastAsia="Times New Roman" w:cs="Times New Roman"/>
          <w:sz w:val="20"/>
          <w:szCs w:val="20"/>
        </w:rPr>
        <w:t>enssib, 2012.</w:t>
      </w:r>
    </w:p>
  </w:footnote>
  <w:footnote w:id="14">
    <w:p w:rsidR="00094D6D" w:rsidRDefault="00094D6D">
      <w:pPr>
        <w:pStyle w:val="FootnoteText"/>
        <w:pBdr>
          <w:top w:val="none" w:sz="0" w:space="0" w:color="auto"/>
          <w:left w:val="none" w:sz="0" w:space="0" w:color="auto"/>
          <w:bottom w:val="none" w:sz="0" w:space="0" w:color="auto"/>
          <w:right w:val="none" w:sz="0" w:space="0" w:color="auto"/>
          <w:bar w:val="none" w:sz="0" w:color="auto"/>
        </w:pBdr>
      </w:pPr>
      <w:r>
        <w:rPr>
          <w:rFonts w:ascii="Times New Roman" w:hAnsi="Times New Roman" w:cs="Times New Roman"/>
          <w:sz w:val="20"/>
          <w:szCs w:val="20"/>
          <w:vertAlign w:val="superscript"/>
        </w:rPr>
        <w:footnoteRef/>
      </w:r>
      <w:r>
        <w:rPr>
          <w:rFonts w:ascii="Times New Roman" w:eastAsia="Times New Roman" w:cs="Times New Roman"/>
          <w:sz w:val="20"/>
          <w:szCs w:val="20"/>
        </w:rPr>
        <w:t xml:space="preserve"> Voir le blog Face B des biblioth</w:t>
      </w:r>
      <w:r>
        <w:rPr>
          <w:rFonts w:eastAsia="Times New Roman" w:hAnsi="Times New Roman" w:cs="Times New Roman"/>
          <w:sz w:val="20"/>
          <w:szCs w:val="20"/>
        </w:rPr>
        <w:t>é</w:t>
      </w:r>
      <w:r>
        <w:rPr>
          <w:rFonts w:ascii="Times New Roman" w:eastAsia="Times New Roman" w:cs="Times New Roman"/>
          <w:sz w:val="20"/>
          <w:szCs w:val="20"/>
        </w:rPr>
        <w:t>caires de Romans sur Is</w:t>
      </w:r>
      <w:r>
        <w:rPr>
          <w:rFonts w:eastAsia="Times New Roman" w:hAnsi="Times New Roman" w:cs="Times New Roman"/>
          <w:sz w:val="20"/>
          <w:szCs w:val="20"/>
        </w:rPr>
        <w:t>è</w:t>
      </w:r>
      <w:r>
        <w:rPr>
          <w:rFonts w:ascii="Times New Roman" w:eastAsia="Times New Roman" w:cs="Times New Roman"/>
          <w:sz w:val="20"/>
          <w:szCs w:val="20"/>
        </w:rPr>
        <w:t xml:space="preserve">re : http:faceb.viabloga.com </w:t>
      </w:r>
    </w:p>
  </w:footnote>
  <w:footnote w:id="15">
    <w:p w:rsidR="00094D6D" w:rsidRDefault="00094D6D">
      <w:pPr>
        <w:pStyle w:val="Textedenotedebasdepage"/>
        <w:pBdr>
          <w:top w:val="none" w:sz="0" w:space="0" w:color="auto"/>
          <w:left w:val="none" w:sz="0" w:space="0" w:color="auto"/>
          <w:bottom w:val="none" w:sz="0" w:space="0" w:color="auto"/>
          <w:right w:val="none" w:sz="0" w:space="0" w:color="auto"/>
          <w:bar w:val="none" w:sz="0" w:color="auto"/>
        </w:pBdr>
      </w:pPr>
      <w:r>
        <w:rPr>
          <w:rFonts w:ascii="Times New Roman" w:hAnsi="Times New Roman" w:cs="Times New Roman"/>
          <w:vertAlign w:val="superscript"/>
        </w:rPr>
        <w:footnoteRef/>
      </w:r>
      <w:r>
        <w:rPr>
          <w:rFonts w:ascii="Times New Roman" w:hAnsi="Times New Roman" w:cs="Times New Roman"/>
        </w:rPr>
        <w:tab/>
        <w:t xml:space="preserve"> </w:t>
      </w:r>
      <w:hyperlink r:id="rId11" w:history="1">
        <w:r>
          <w:rPr>
            <w:rStyle w:val="Hyperlink1"/>
            <w:rFonts w:ascii="Times New Roman" w:eastAsia="Times New Roman" w:cs="Times New Roman"/>
          </w:rPr>
          <w:t>http://faveb.viabloga.com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6D" w:rsidRDefault="00094D6D">
    <w:pPr>
      <w:pStyle w:val="Header"/>
      <w:pBdr>
        <w:top w:val="none" w:sz="0" w:space="0" w:color="auto"/>
        <w:left w:val="none" w:sz="0" w:space="0" w:color="auto"/>
        <w:bottom w:val="none" w:sz="0" w:space="0" w:color="auto"/>
        <w:right w:val="none" w:sz="0" w:space="0" w:color="auto"/>
        <w:bar w:val="none" w:sz="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6D" w:rsidRDefault="00094D6D">
    <w:pPr>
      <w:pStyle w:val="Footer"/>
      <w:pBdr>
        <w:top w:val="none" w:sz="0" w:space="0" w:color="auto"/>
        <w:left w:val="none" w:sz="0" w:space="0" w:color="auto"/>
        <w:bottom w:val="none" w:sz="0" w:space="0" w:color="auto"/>
        <w:right w:val="none" w:sz="0" w:space="0" w:color="auto"/>
        <w:bar w:val="none" w:sz="0" w:color="auto"/>
      </w:pBdr>
      <w:tabs>
        <w:tab w:val="clear" w:pos="4153"/>
        <w:tab w:val="clear" w:pos="8306"/>
      </w:tabs>
      <w:ind w:firstLine="0"/>
      <w:jc w:val="left"/>
    </w:pPr>
    <w:r w:rsidRPr="00A67CC0">
      <w:rPr>
        <w:i/>
        <w:iCs/>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6" type="#_x0000_t75" alt="Lyon_web" style="width:60pt;height:83.25pt;visibility:visible">
          <v:imagedata r:id="rId1" o:title=""/>
        </v:shape>
      </w:pict>
    </w:r>
    <w:r>
      <w:rPr>
        <w:i/>
        <w:iCs/>
      </w:rPr>
      <w:t xml:space="preserve">                                                                                                              </w:t>
    </w:r>
    <w:r>
      <w:rPr>
        <w:rFonts w:ascii="Times New Roman Bold" w:cs="Times New Roman Bold"/>
        <w:color w:val="808080"/>
        <w:sz w:val="22"/>
        <w:szCs w:val="22"/>
        <w:u w:color="808080"/>
      </w:rPr>
      <w:t>Submitted on:</w:t>
    </w:r>
    <w:r>
      <w:rPr>
        <w:color w:val="808080"/>
        <w:sz w:val="22"/>
        <w:szCs w:val="22"/>
        <w:u w:color="808080"/>
      </w:rPr>
      <w:t xml:space="preserve"> </w:t>
    </w:r>
    <w:r>
      <w:rPr>
        <w:color w:val="808080"/>
        <w:sz w:val="22"/>
        <w:szCs w:val="22"/>
        <w:u w:color="808080"/>
      </w:rPr>
      <w:fldChar w:fldCharType="begin"/>
    </w:r>
    <w:r>
      <w:rPr>
        <w:color w:val="808080"/>
        <w:sz w:val="22"/>
        <w:szCs w:val="22"/>
        <w:u w:color="808080"/>
      </w:rPr>
      <w:instrText xml:space="preserve"> DATE \@ "dd/MM/yyyy" </w:instrText>
    </w:r>
    <w:r>
      <w:rPr>
        <w:color w:val="808080"/>
        <w:sz w:val="22"/>
        <w:szCs w:val="22"/>
        <w:u w:color="808080"/>
      </w:rPr>
      <w:fldChar w:fldCharType="separate"/>
    </w:r>
    <w:r>
      <w:rPr>
        <w:noProof/>
        <w:color w:val="808080"/>
        <w:sz w:val="22"/>
        <w:szCs w:val="22"/>
        <w:u w:color="808080"/>
      </w:rPr>
      <w:t>30/07/2014</w:t>
    </w:r>
    <w:r>
      <w:rPr>
        <w:color w:val="808080"/>
        <w:sz w:val="22"/>
        <w:szCs w:val="22"/>
        <w:u w:color="808080"/>
      </w:rPr>
      <w:fldChar w:fldCharType="end"/>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3A6"/>
    <w:rsid w:val="00094D6D"/>
    <w:rsid w:val="00614734"/>
    <w:rsid w:val="006F127F"/>
    <w:rsid w:val="00A67CC0"/>
    <w:rsid w:val="00D81991"/>
    <w:rsid w:val="00F723A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A6"/>
    <w:pPr>
      <w:pBdr>
        <w:top w:val="none" w:sz="96" w:space="31" w:color="FFFFFF" w:frame="1"/>
        <w:left w:val="none" w:sz="96" w:space="31" w:color="FFFFFF" w:frame="1"/>
        <w:bottom w:val="none" w:sz="96" w:space="31" w:color="FFFFFF" w:frame="1"/>
        <w:right w:val="none" w:sz="96" w:space="31" w:color="FFFFFF" w:frame="1"/>
        <w:bar w:val="none" w:sz="0" w:color="000000"/>
      </w:pBdr>
      <w:ind w:firstLine="567"/>
      <w:jc w:val="both"/>
    </w:pPr>
    <w:rPr>
      <w:rFonts w:eastAsia="Times New Roman" w:hAnsi="Arial Unicode MS"/>
      <w:color w:val="000000"/>
      <w:sz w:val="24"/>
      <w:szCs w:val="24"/>
      <w:u w:color="000000"/>
      <w:lang w:val="en-US" w:eastAsia="en-US"/>
    </w:rPr>
  </w:style>
  <w:style w:type="paragraph" w:styleId="Heading1">
    <w:name w:val="heading 1"/>
    <w:basedOn w:val="Normal"/>
    <w:next w:val="Normal"/>
    <w:link w:val="Heading1Char"/>
    <w:uiPriority w:val="99"/>
    <w:qFormat/>
    <w:rsid w:val="00F723A6"/>
    <w:pPr>
      <w:keepNext/>
      <w:tabs>
        <w:tab w:val="left" w:pos="289"/>
      </w:tabs>
      <w:spacing w:before="240" w:after="240"/>
      <w:ind w:left="289" w:hanging="289"/>
      <w:outlineLvl w:val="0"/>
    </w:pPr>
    <w:rPr>
      <w:rFonts w:ascii="Times New Roman Bold" w:eastAsia="Arial Unicode MS" w:hAnsi="Times New Roman Bold" w:cs="Times New Roman Bold"/>
      <w:caps/>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570"/>
    <w:rPr>
      <w:rFonts w:asciiTheme="majorHAnsi" w:eastAsiaTheme="majorEastAsia" w:hAnsiTheme="majorHAnsi" w:cstheme="majorBidi"/>
      <w:b/>
      <w:bCs/>
      <w:color w:val="000000"/>
      <w:kern w:val="32"/>
      <w:sz w:val="32"/>
      <w:szCs w:val="32"/>
      <w:u w:color="000000"/>
      <w:lang w:val="en-US" w:eastAsia="en-US"/>
    </w:rPr>
  </w:style>
  <w:style w:type="character" w:styleId="Hyperlink">
    <w:name w:val="Hyperlink"/>
    <w:basedOn w:val="DefaultParagraphFont"/>
    <w:uiPriority w:val="99"/>
    <w:rsid w:val="00F723A6"/>
    <w:rPr>
      <w:u w:val="single"/>
    </w:rPr>
  </w:style>
  <w:style w:type="paragraph" w:styleId="Header">
    <w:name w:val="header"/>
    <w:basedOn w:val="Normal"/>
    <w:link w:val="HeaderChar"/>
    <w:uiPriority w:val="99"/>
    <w:rsid w:val="00F723A6"/>
    <w:pPr>
      <w:tabs>
        <w:tab w:val="right" w:pos="9020"/>
      </w:tabs>
      <w:ind w:firstLine="0"/>
      <w:jc w:val="left"/>
    </w:pPr>
    <w:rPr>
      <w:rFonts w:ascii="Helvetica" w:cs="Helvetica"/>
      <w:lang w:val="fr-FR" w:eastAsia="fr-FR"/>
    </w:rPr>
  </w:style>
  <w:style w:type="character" w:customStyle="1" w:styleId="HeaderChar">
    <w:name w:val="Header Char"/>
    <w:basedOn w:val="DefaultParagraphFont"/>
    <w:link w:val="Header"/>
    <w:uiPriority w:val="99"/>
    <w:semiHidden/>
    <w:rsid w:val="00143570"/>
    <w:rPr>
      <w:rFonts w:eastAsia="Times New Roman" w:hAnsi="Arial Unicode MS"/>
      <w:color w:val="000000"/>
      <w:sz w:val="24"/>
      <w:szCs w:val="24"/>
      <w:u w:color="000000"/>
      <w:lang w:val="en-US" w:eastAsia="en-US"/>
    </w:rPr>
  </w:style>
  <w:style w:type="paragraph" w:styleId="Footer">
    <w:name w:val="footer"/>
    <w:basedOn w:val="Normal"/>
    <w:link w:val="FooterChar"/>
    <w:uiPriority w:val="99"/>
    <w:rsid w:val="00F723A6"/>
    <w:pPr>
      <w:tabs>
        <w:tab w:val="center" w:pos="4153"/>
        <w:tab w:val="right" w:pos="8306"/>
      </w:tabs>
    </w:pPr>
    <w:rPr>
      <w:sz w:val="18"/>
      <w:szCs w:val="18"/>
      <w:lang w:eastAsia="fr-FR"/>
    </w:rPr>
  </w:style>
  <w:style w:type="character" w:customStyle="1" w:styleId="FooterChar">
    <w:name w:val="Footer Char"/>
    <w:basedOn w:val="DefaultParagraphFont"/>
    <w:link w:val="Footer"/>
    <w:uiPriority w:val="99"/>
    <w:semiHidden/>
    <w:rsid w:val="00143570"/>
    <w:rPr>
      <w:rFonts w:eastAsia="Times New Roman" w:hAnsi="Arial Unicode MS"/>
      <w:color w:val="000000"/>
      <w:sz w:val="24"/>
      <w:szCs w:val="24"/>
      <w:u w:color="000000"/>
      <w:lang w:val="en-US" w:eastAsia="en-US"/>
    </w:rPr>
  </w:style>
  <w:style w:type="paragraph" w:customStyle="1" w:styleId="Titleofthepaper">
    <w:name w:val="Title of the paper"/>
    <w:uiPriority w:val="99"/>
    <w:rsid w:val="00F723A6"/>
    <w:pPr>
      <w:pBdr>
        <w:top w:val="none" w:sz="96" w:space="31" w:color="FFFFFF" w:frame="1"/>
        <w:left w:val="none" w:sz="96" w:space="31" w:color="FFFFFF" w:frame="1"/>
        <w:bottom w:val="none" w:sz="96" w:space="31" w:color="FFFFFF" w:frame="1"/>
        <w:right w:val="none" w:sz="96" w:space="31" w:color="FFFFFF" w:frame="1"/>
        <w:bar w:val="none" w:sz="0" w:color="000000"/>
      </w:pBdr>
      <w:ind w:firstLine="567"/>
      <w:jc w:val="center"/>
    </w:pPr>
    <w:rPr>
      <w:rFonts w:ascii="Arial Bold" w:hAnsi="Arial Bold" w:cs="Arial Bold"/>
      <w:color w:val="000000"/>
      <w:sz w:val="28"/>
      <w:szCs w:val="28"/>
      <w:u w:color="000000"/>
      <w:lang w:val="en-US"/>
    </w:rPr>
  </w:style>
  <w:style w:type="paragraph" w:customStyle="1" w:styleId="TMCECo-authors">
    <w:name w:val="TMCE_Co-authors"/>
    <w:next w:val="TMCEAffiliation"/>
    <w:uiPriority w:val="99"/>
    <w:rsid w:val="00F723A6"/>
    <w:pPr>
      <w:keepNext/>
      <w:keepLines/>
      <w:pBdr>
        <w:top w:val="none" w:sz="96" w:space="31" w:color="FFFFFF" w:frame="1"/>
        <w:left w:val="none" w:sz="96" w:space="31" w:color="FFFFFF" w:frame="1"/>
        <w:bottom w:val="none" w:sz="96" w:space="31" w:color="FFFFFF" w:frame="1"/>
        <w:right w:val="none" w:sz="96" w:space="31" w:color="FFFFFF" w:frame="1"/>
        <w:bar w:val="none" w:sz="0" w:color="000000"/>
      </w:pBdr>
      <w:tabs>
        <w:tab w:val="left" w:pos="855"/>
      </w:tabs>
      <w:ind w:left="855" w:hanging="855"/>
      <w:jc w:val="center"/>
      <w:outlineLvl w:val="1"/>
    </w:pPr>
    <w:rPr>
      <w:rFonts w:ascii="Arial Bold" w:hAnsi="Arial Bold" w:cs="Arial Bold"/>
      <w:color w:val="000000"/>
      <w:u w:color="000000"/>
      <w:lang w:val="en-US"/>
    </w:rPr>
  </w:style>
  <w:style w:type="paragraph" w:customStyle="1" w:styleId="TMCEAffiliation">
    <w:name w:val="TMCE_Affiliation"/>
    <w:uiPriority w:val="99"/>
    <w:rsid w:val="00F723A6"/>
    <w:pPr>
      <w:keepNext/>
      <w:keepLines/>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Arial" w:hAnsi="Arial" w:cs="Arial"/>
      <w:color w:val="000000"/>
      <w:sz w:val="18"/>
      <w:szCs w:val="18"/>
      <w:u w:color="000000"/>
      <w:lang w:val="en-US"/>
    </w:rPr>
  </w:style>
  <w:style w:type="character" w:customStyle="1" w:styleId="Lien">
    <w:name w:val="Lien"/>
    <w:uiPriority w:val="99"/>
    <w:rsid w:val="00F723A6"/>
    <w:rPr>
      <w:color w:val="0000FF"/>
      <w:u w:val="single" w:color="0000FF"/>
    </w:rPr>
  </w:style>
  <w:style w:type="character" w:customStyle="1" w:styleId="Hyperlink0">
    <w:name w:val="Hyperlink.0"/>
    <w:basedOn w:val="Lien"/>
    <w:uiPriority w:val="99"/>
    <w:rsid w:val="00F723A6"/>
    <w:rPr>
      <w:sz w:val="22"/>
      <w:szCs w:val="22"/>
      <w:lang w:val="en-US"/>
    </w:rPr>
  </w:style>
  <w:style w:type="paragraph" w:customStyle="1" w:styleId="HeaderAbs">
    <w:name w:val="Header (Abs."/>
    <w:uiPriority w:val="99"/>
    <w:rsid w:val="00F723A6"/>
    <w:pPr>
      <w:keepNext/>
      <w:pBdr>
        <w:top w:val="none" w:sz="96" w:space="31" w:color="FFFFFF" w:frame="1"/>
        <w:left w:val="none" w:sz="96" w:space="31" w:color="FFFFFF" w:frame="1"/>
        <w:bottom w:val="none" w:sz="96" w:space="31" w:color="FFFFFF" w:frame="1"/>
        <w:right w:val="none" w:sz="96" w:space="31" w:color="FFFFFF" w:frame="1"/>
        <w:bar w:val="none" w:sz="0" w:color="000000"/>
      </w:pBdr>
      <w:tabs>
        <w:tab w:val="left" w:pos="289"/>
      </w:tabs>
      <w:spacing w:before="240" w:after="240"/>
      <w:outlineLvl w:val="0"/>
    </w:pPr>
    <w:rPr>
      <w:rFonts w:ascii="Times New Roman Bold" w:eastAsia="Times New Roman" w:hAnsi="Arial Unicode MS" w:cs="Times New Roman Bold"/>
      <w:caps/>
      <w:color w:val="000000"/>
      <w:sz w:val="24"/>
      <w:szCs w:val="24"/>
      <w:u w:color="000000"/>
      <w:lang w:val="en-US"/>
    </w:rPr>
  </w:style>
  <w:style w:type="paragraph" w:styleId="FootnoteText">
    <w:name w:val="footnote text"/>
    <w:basedOn w:val="Normal"/>
    <w:link w:val="FootnoteTextChar"/>
    <w:uiPriority w:val="99"/>
    <w:semiHidden/>
    <w:rsid w:val="00F723A6"/>
    <w:pPr>
      <w:ind w:firstLine="0"/>
      <w:jc w:val="left"/>
    </w:pPr>
    <w:rPr>
      <w:rFonts w:ascii="Helvetica" w:eastAsia="Arial Unicode MS" w:hAnsi="Helvetica" w:cs="Helvetica"/>
      <w:sz w:val="22"/>
      <w:szCs w:val="22"/>
      <w:lang w:val="fr-FR" w:eastAsia="fr-FR"/>
    </w:rPr>
  </w:style>
  <w:style w:type="character" w:customStyle="1" w:styleId="FootnoteTextChar">
    <w:name w:val="Footnote Text Char"/>
    <w:basedOn w:val="DefaultParagraphFont"/>
    <w:link w:val="FootnoteText"/>
    <w:uiPriority w:val="99"/>
    <w:semiHidden/>
    <w:rsid w:val="00143570"/>
    <w:rPr>
      <w:rFonts w:eastAsia="Times New Roman" w:hAnsi="Arial Unicode MS"/>
      <w:color w:val="000000"/>
      <w:sz w:val="20"/>
      <w:szCs w:val="20"/>
      <w:u w:color="000000"/>
      <w:lang w:val="en-US" w:eastAsia="en-US"/>
    </w:rPr>
  </w:style>
  <w:style w:type="paragraph" w:customStyle="1" w:styleId="TMCEFirstAuthor">
    <w:name w:val="TMCE_First_Author"/>
    <w:uiPriority w:val="99"/>
    <w:rsid w:val="00F723A6"/>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40"/>
      <w:jc w:val="center"/>
      <w:outlineLvl w:val="1"/>
    </w:pPr>
    <w:rPr>
      <w:rFonts w:ascii="Arial Bold" w:eastAsia="Times New Roman" w:hAnsi="Arial Unicode MS" w:cs="Arial Bold"/>
      <w:color w:val="000000"/>
      <w:u w:color="000000"/>
      <w:lang w:val="en-US"/>
    </w:rPr>
  </w:style>
  <w:style w:type="character" w:customStyle="1" w:styleId="highlight">
    <w:name w:val="highlight"/>
    <w:uiPriority w:val="99"/>
    <w:rsid w:val="00F723A6"/>
  </w:style>
  <w:style w:type="character" w:customStyle="1" w:styleId="Hyperlink1">
    <w:name w:val="Hyperlink.1"/>
    <w:basedOn w:val="highlight"/>
    <w:uiPriority w:val="99"/>
    <w:rsid w:val="00F723A6"/>
    <w:rPr>
      <w:color w:val="000080"/>
      <w:u w:val="single" w:color="000080"/>
    </w:rPr>
  </w:style>
  <w:style w:type="paragraph" w:customStyle="1" w:styleId="Textedenotedebasdepage">
    <w:name w:val="Texte de note de bas de page"/>
    <w:uiPriority w:val="99"/>
    <w:rsid w:val="00F723A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kern w:val="1"/>
      <w:sz w:val="20"/>
      <w:szCs w:val="20"/>
      <w:u w:color="000000"/>
    </w:rPr>
  </w:style>
  <w:style w:type="paragraph" w:customStyle="1" w:styleId="Pardfaut">
    <w:name w:val="Par défaut"/>
    <w:uiPriority w:val="99"/>
    <w:rsid w:val="00F723A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prezi.com/cnchhdemnm0z/douglas-kennedy/" TargetMode="External"/><Relationship Id="rId3" Type="http://schemas.openxmlformats.org/officeDocument/2006/relationships/hyperlink" Target="http://www.facebook.com/mediathequepaysderomans" TargetMode="External"/><Relationship Id="rId7" Type="http://schemas.openxmlformats.org/officeDocument/2006/relationships/hyperlink" Target="http://issuu.com/mediamonnaie" TargetMode="External"/><Relationship Id="rId2" Type="http://schemas.openxmlformats.org/officeDocument/2006/relationships/hyperlink" Target="http://www.mediatheques.pays-romans.org/" TargetMode="External"/><Relationship Id="rId1" Type="http://schemas.openxmlformats.org/officeDocument/2006/relationships/hyperlink" Target="http://eveirotutheque.viabloga.com/" TargetMode="External"/><Relationship Id="rId6" Type="http://schemas.openxmlformats.org/officeDocument/2006/relationships/hyperlink" Target="http://prezi.com/user/biblioromans/" TargetMode="External"/><Relationship Id="rId11" Type="http://schemas.openxmlformats.org/officeDocument/2006/relationships/hyperlink" Target="http://faveb.viabloga.com/" TargetMode="External"/><Relationship Id="rId5" Type="http://schemas.openxmlformats.org/officeDocument/2006/relationships/hyperlink" Target="http://www.facebook.com/mediabede" TargetMode="External"/><Relationship Id="rId10" Type="http://schemas.openxmlformats.org/officeDocument/2006/relationships/hyperlink" Target="https://twitter.com/bibliomonnaie" TargetMode="External"/><Relationship Id="rId4" Type="http://schemas.openxmlformats.org/officeDocument/2006/relationships/hyperlink" Target="http://www.mediatheques.pays-romans.org/webez/nos-blogs.php" TargetMode="External"/><Relationship Id="rId9" Type="http://schemas.openxmlformats.org/officeDocument/2006/relationships/hyperlink" Target="http://www.facebook.com/mediar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2065</Words>
  <Characters>11359</Characters>
  <Application>Microsoft Office Outlook</Application>
  <DocSecurity>0</DocSecurity>
  <Lines>0</Lines>
  <Paragraphs>0</Paragraphs>
  <ScaleCrop>false</ScaleCrop>
  <Company>bpi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Bibliothécaire producteur de contenus : du savoir au savoir être</dc:title>
  <dc:subject/>
  <dc:creator>bpi</dc:creator>
  <cp:keywords/>
  <dc:description/>
  <cp:lastModifiedBy>bpi</cp:lastModifiedBy>
  <cp:revision>2</cp:revision>
  <dcterms:created xsi:type="dcterms:W3CDTF">2014-07-30T12:09:00Z</dcterms:created>
  <dcterms:modified xsi:type="dcterms:W3CDTF">2014-07-30T12:09:00Z</dcterms:modified>
</cp:coreProperties>
</file>